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85" w:rsidRDefault="009C3385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</w:p>
    <w:p w:rsidR="006D35CA" w:rsidRPr="00635CF0" w:rsidRDefault="006D35CA" w:rsidP="006D35CA">
      <w:pPr>
        <w:spacing w:after="0" w:line="408" w:lineRule="auto"/>
        <w:ind w:left="120"/>
        <w:jc w:val="center"/>
      </w:pPr>
      <w:bookmarkStart w:id="0" w:name="block-4013842"/>
      <w:r w:rsidRPr="00635CF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D35CA" w:rsidRPr="00635CF0" w:rsidRDefault="006D35CA" w:rsidP="006D35CA">
      <w:pPr>
        <w:spacing w:after="0" w:line="408" w:lineRule="auto"/>
        <w:ind w:left="120"/>
        <w:jc w:val="center"/>
      </w:pPr>
      <w:bookmarkStart w:id="1" w:name="aedd4985-c29e-494d-8ad1-4bd90a83a26c"/>
      <w:r>
        <w:rPr>
          <w:rFonts w:ascii="Times New Roman" w:hAnsi="Times New Roman"/>
          <w:b/>
          <w:color w:val="000000"/>
          <w:sz w:val="28"/>
        </w:rPr>
        <w:t xml:space="preserve">‌ </w:t>
      </w:r>
      <w:r w:rsidRPr="00635CF0">
        <w:rPr>
          <w:rFonts w:ascii="Times New Roman" w:hAnsi="Times New Roman"/>
          <w:b/>
          <w:color w:val="000000"/>
          <w:sz w:val="28"/>
        </w:rPr>
        <w:t>Министерство образования, науки и молодежной политики Краснодарского края</w:t>
      </w:r>
      <w:bookmarkEnd w:id="1"/>
    </w:p>
    <w:p w:rsidR="006D35CA" w:rsidRDefault="006D35CA" w:rsidP="006D35C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‌ </w:t>
      </w:r>
      <w:r w:rsidRPr="00635CF0">
        <w:rPr>
          <w:rFonts w:ascii="Times New Roman" w:hAnsi="Times New Roman"/>
          <w:b/>
          <w:color w:val="000000"/>
          <w:sz w:val="28"/>
        </w:rPr>
        <w:t xml:space="preserve">Муниципальное образование </w:t>
      </w:r>
    </w:p>
    <w:p w:rsidR="006D35CA" w:rsidRPr="00635CF0" w:rsidRDefault="006D35CA" w:rsidP="006D35CA">
      <w:pPr>
        <w:spacing w:after="0" w:line="408" w:lineRule="auto"/>
        <w:ind w:left="120"/>
        <w:jc w:val="center"/>
      </w:pPr>
      <w:proofErr w:type="spellStart"/>
      <w:r w:rsidRPr="00635CF0">
        <w:rPr>
          <w:rFonts w:ascii="Times New Roman" w:hAnsi="Times New Roman"/>
          <w:b/>
          <w:color w:val="000000"/>
          <w:sz w:val="28"/>
        </w:rPr>
        <w:t>Кореновский</w:t>
      </w:r>
      <w:proofErr w:type="spellEnd"/>
      <w:r w:rsidRPr="00635CF0">
        <w:rPr>
          <w:rFonts w:ascii="Times New Roman" w:hAnsi="Times New Roman"/>
          <w:b/>
          <w:color w:val="000000"/>
          <w:sz w:val="28"/>
        </w:rPr>
        <w:t xml:space="preserve"> район</w:t>
      </w:r>
      <w:bookmarkStart w:id="2" w:name="5bdd78a7-6eff-44c5-be48-12eb425418d7"/>
      <w:bookmarkEnd w:id="2"/>
    </w:p>
    <w:p w:rsidR="006D35CA" w:rsidRDefault="006D35CA" w:rsidP="006D35C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35CF0">
        <w:rPr>
          <w:rFonts w:ascii="Times New Roman" w:hAnsi="Times New Roman"/>
          <w:b/>
          <w:color w:val="000000"/>
          <w:sz w:val="28"/>
        </w:rPr>
        <w:t xml:space="preserve">МАНОУ СОШ№5 им. трижды Героя Советского Союза </w:t>
      </w:r>
    </w:p>
    <w:p w:rsidR="006D35CA" w:rsidRDefault="006D35CA" w:rsidP="006D35C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35CF0">
        <w:rPr>
          <w:rFonts w:ascii="Times New Roman" w:hAnsi="Times New Roman"/>
          <w:b/>
          <w:color w:val="000000"/>
          <w:sz w:val="28"/>
        </w:rPr>
        <w:t xml:space="preserve">А.И. </w:t>
      </w:r>
      <w:proofErr w:type="spellStart"/>
      <w:r w:rsidRPr="00635CF0">
        <w:rPr>
          <w:rFonts w:ascii="Times New Roman" w:hAnsi="Times New Roman"/>
          <w:b/>
          <w:color w:val="000000"/>
          <w:sz w:val="28"/>
        </w:rPr>
        <w:t>Покрышкина</w:t>
      </w:r>
      <w:proofErr w:type="spellEnd"/>
    </w:p>
    <w:p w:rsidR="006D35CA" w:rsidRPr="00635CF0" w:rsidRDefault="006D35CA" w:rsidP="006D35CA">
      <w:pPr>
        <w:spacing w:after="0" w:line="408" w:lineRule="auto"/>
        <w:ind w:left="120"/>
        <w:jc w:val="center"/>
      </w:pPr>
      <w:r w:rsidRPr="00635CF0">
        <w:rPr>
          <w:rFonts w:ascii="Times New Roman" w:hAnsi="Times New Roman"/>
          <w:b/>
          <w:color w:val="000000"/>
          <w:sz w:val="28"/>
        </w:rPr>
        <w:t xml:space="preserve"> МО </w:t>
      </w:r>
      <w:proofErr w:type="spellStart"/>
      <w:r w:rsidRPr="00635CF0">
        <w:rPr>
          <w:rFonts w:ascii="Times New Roman" w:hAnsi="Times New Roman"/>
          <w:b/>
          <w:color w:val="000000"/>
          <w:sz w:val="28"/>
        </w:rPr>
        <w:t>Кореновский</w:t>
      </w:r>
      <w:proofErr w:type="spellEnd"/>
      <w:r w:rsidRPr="00635CF0">
        <w:rPr>
          <w:rFonts w:ascii="Times New Roman" w:hAnsi="Times New Roman"/>
          <w:b/>
          <w:color w:val="000000"/>
          <w:sz w:val="28"/>
        </w:rPr>
        <w:t xml:space="preserve"> район</w:t>
      </w:r>
    </w:p>
    <w:p w:rsidR="006D35CA" w:rsidRPr="00635CF0" w:rsidRDefault="006D35CA" w:rsidP="006D35C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D35CA" w:rsidRPr="00635CF0" w:rsidTr="002D749D">
        <w:tc>
          <w:tcPr>
            <w:tcW w:w="3114" w:type="dxa"/>
          </w:tcPr>
          <w:p w:rsidR="006D35CA" w:rsidRPr="0040209D" w:rsidRDefault="006D35CA" w:rsidP="002D74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D35CA" w:rsidRPr="008944ED" w:rsidRDefault="006D35CA" w:rsidP="002D74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6D35CA" w:rsidRDefault="006D35CA" w:rsidP="002D74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D35CA" w:rsidRPr="008944ED" w:rsidRDefault="006D35CA" w:rsidP="002D74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Иванова Е.В.</w:t>
            </w:r>
          </w:p>
          <w:p w:rsidR="006D35CA" w:rsidRDefault="006D35CA" w:rsidP="002D74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 от «31» августа2023 г.</w:t>
            </w:r>
          </w:p>
          <w:p w:rsidR="006D35CA" w:rsidRPr="0040209D" w:rsidRDefault="006D35CA" w:rsidP="002D74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35CA" w:rsidRPr="0040209D" w:rsidRDefault="006D35CA" w:rsidP="002D74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D35CA" w:rsidRPr="00635CF0" w:rsidRDefault="006D35CA" w:rsidP="002D74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635CF0">
              <w:rPr>
                <w:rFonts w:ascii="Times New Roman" w:eastAsia="Times New Roman" w:hAnsi="Times New Roman"/>
                <w:color w:val="000000"/>
              </w:rPr>
              <w:t>Заместитель директора по УР</w:t>
            </w:r>
          </w:p>
          <w:p w:rsidR="006D35CA" w:rsidRDefault="006D35CA" w:rsidP="002D74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D35CA" w:rsidRPr="008944ED" w:rsidRDefault="006D35CA" w:rsidP="002D74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Латуш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Н.Г.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proofErr w:type="gramEnd"/>
          </w:p>
          <w:p w:rsidR="006D35CA" w:rsidRDefault="006D35CA" w:rsidP="002D74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 от «31» августа2023 г.</w:t>
            </w:r>
          </w:p>
          <w:p w:rsidR="006D35CA" w:rsidRPr="0040209D" w:rsidRDefault="006D35CA" w:rsidP="002D74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35CA" w:rsidRDefault="006D35CA" w:rsidP="002D74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D35CA" w:rsidRPr="00635CF0" w:rsidRDefault="006D35CA" w:rsidP="002D74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635CF0">
              <w:rPr>
                <w:rFonts w:ascii="Times New Roman" w:eastAsia="Times New Roman" w:hAnsi="Times New Roman"/>
                <w:color w:val="000000"/>
              </w:rPr>
              <w:t>Директор МАНОУ СОШ №5</w:t>
            </w:r>
          </w:p>
          <w:p w:rsidR="006D35CA" w:rsidRDefault="006D35CA" w:rsidP="002D74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D35CA" w:rsidRPr="008944ED" w:rsidRDefault="006D35CA" w:rsidP="002D74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Домащенко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В.В.</w:t>
            </w:r>
          </w:p>
          <w:p w:rsidR="006D35CA" w:rsidRDefault="006D35CA" w:rsidP="002D74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№331  от «31» августа2023 г.</w:t>
            </w:r>
          </w:p>
          <w:p w:rsidR="006D35CA" w:rsidRPr="0040209D" w:rsidRDefault="006D35CA" w:rsidP="002D74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D35CA" w:rsidRPr="00635CF0" w:rsidRDefault="006D35CA" w:rsidP="006D35CA">
      <w:pPr>
        <w:spacing w:after="0"/>
      </w:pPr>
    </w:p>
    <w:p w:rsidR="006D35CA" w:rsidRPr="00635CF0" w:rsidRDefault="006D35CA" w:rsidP="006D35CA">
      <w:pPr>
        <w:spacing w:after="0" w:line="408" w:lineRule="auto"/>
        <w:ind w:left="120"/>
        <w:jc w:val="center"/>
      </w:pPr>
      <w:r w:rsidRPr="00635CF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D35CA" w:rsidRDefault="006D35CA" w:rsidP="006D35C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D35CA" w:rsidRPr="00635CF0" w:rsidRDefault="006D35CA" w:rsidP="006D35CA">
      <w:pPr>
        <w:spacing w:after="0"/>
        <w:ind w:left="120"/>
        <w:jc w:val="center"/>
      </w:pPr>
    </w:p>
    <w:p w:rsidR="006D35CA" w:rsidRPr="00635CF0" w:rsidRDefault="006D35CA" w:rsidP="006D35CA">
      <w:pPr>
        <w:spacing w:after="0" w:line="408" w:lineRule="auto"/>
        <w:ind w:left="120"/>
        <w:jc w:val="center"/>
      </w:pPr>
      <w:r w:rsidRPr="00635CF0">
        <w:rPr>
          <w:rFonts w:ascii="Times New Roman" w:hAnsi="Times New Roman"/>
          <w:b/>
          <w:color w:val="000000"/>
          <w:sz w:val="28"/>
        </w:rPr>
        <w:t>учебный предмет «Русский язык»</w:t>
      </w:r>
    </w:p>
    <w:p w:rsidR="006D35CA" w:rsidRPr="00635CF0" w:rsidRDefault="006D35CA" w:rsidP="006D35CA">
      <w:pPr>
        <w:spacing w:after="0" w:line="408" w:lineRule="auto"/>
        <w:ind w:left="120"/>
        <w:jc w:val="center"/>
      </w:pPr>
      <w:r w:rsidRPr="00635CF0">
        <w:rPr>
          <w:rFonts w:ascii="Times New Roman" w:hAnsi="Times New Roman"/>
          <w:color w:val="000000"/>
          <w:sz w:val="28"/>
        </w:rPr>
        <w:t>для учащихся 11 классов</w:t>
      </w:r>
    </w:p>
    <w:p w:rsidR="006D35CA" w:rsidRPr="00635CF0" w:rsidRDefault="006D35CA" w:rsidP="006D35CA">
      <w:pPr>
        <w:spacing w:after="0"/>
        <w:ind w:left="120"/>
        <w:jc w:val="center"/>
      </w:pPr>
    </w:p>
    <w:p w:rsidR="006D35CA" w:rsidRPr="00635CF0" w:rsidRDefault="006D35CA" w:rsidP="006D35CA">
      <w:pPr>
        <w:spacing w:after="0"/>
        <w:ind w:left="120"/>
        <w:jc w:val="center"/>
      </w:pPr>
    </w:p>
    <w:p w:rsidR="006D35CA" w:rsidRPr="00635CF0" w:rsidRDefault="006D35CA" w:rsidP="006D35CA">
      <w:pPr>
        <w:spacing w:after="0"/>
      </w:pPr>
    </w:p>
    <w:p w:rsidR="006D35CA" w:rsidRPr="00635CF0" w:rsidRDefault="006D35CA" w:rsidP="006D35CA">
      <w:pPr>
        <w:spacing w:after="0"/>
        <w:ind w:left="120"/>
        <w:jc w:val="center"/>
      </w:pPr>
      <w:r w:rsidRPr="00635CF0">
        <w:rPr>
          <w:rFonts w:ascii="Times New Roman" w:hAnsi="Times New Roman"/>
          <w:color w:val="000000"/>
          <w:sz w:val="28"/>
        </w:rPr>
        <w:t xml:space="preserve">​ </w:t>
      </w:r>
      <w:bookmarkStart w:id="3" w:name="4afdeebf-75fd-4414-ae94-ed25ad6ca259"/>
      <w:r w:rsidRPr="00635CF0">
        <w:rPr>
          <w:rFonts w:ascii="Times New Roman" w:hAnsi="Times New Roman"/>
          <w:b/>
          <w:color w:val="000000"/>
          <w:sz w:val="28"/>
        </w:rPr>
        <w:t>ст. Платнировская</w:t>
      </w:r>
      <w:bookmarkEnd w:id="3"/>
      <w:r>
        <w:rPr>
          <w:rFonts w:ascii="Times New Roman" w:hAnsi="Times New Roman"/>
          <w:color w:val="000000"/>
          <w:sz w:val="28"/>
        </w:rPr>
        <w:t xml:space="preserve"> ‌</w:t>
      </w:r>
      <w:r w:rsidRPr="00635CF0">
        <w:rPr>
          <w:rFonts w:ascii="Times New Roman" w:hAnsi="Times New Roman"/>
          <w:b/>
          <w:color w:val="000000"/>
          <w:sz w:val="28"/>
        </w:rPr>
        <w:t>2023-2024</w:t>
      </w:r>
      <w:r>
        <w:rPr>
          <w:rFonts w:ascii="Times New Roman" w:hAnsi="Times New Roman"/>
          <w:b/>
          <w:color w:val="000000"/>
          <w:sz w:val="28"/>
        </w:rPr>
        <w:t xml:space="preserve"> год</w:t>
      </w:r>
    </w:p>
    <w:p w:rsidR="006D35CA" w:rsidRPr="00635CF0" w:rsidRDefault="006D35CA" w:rsidP="006D35CA">
      <w:pPr>
        <w:spacing w:after="0"/>
        <w:ind w:left="120"/>
      </w:pPr>
    </w:p>
    <w:p w:rsidR="006D35CA" w:rsidRDefault="006D35CA" w:rsidP="006D35CA"/>
    <w:p w:rsidR="006D35CA" w:rsidRPr="00635CF0" w:rsidRDefault="006D35CA" w:rsidP="006D35CA"/>
    <w:p w:rsidR="006D35CA" w:rsidRDefault="006D35CA" w:rsidP="006D35C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635CF0">
        <w:rPr>
          <w:rFonts w:ascii="Times New Roman" w:hAnsi="Times New Roman" w:cs="Times New Roman"/>
          <w:b/>
          <w:sz w:val="28"/>
          <w:szCs w:val="28"/>
        </w:rPr>
        <w:t>Составитель</w:t>
      </w:r>
      <w:r w:rsidRPr="00635CF0">
        <w:rPr>
          <w:rFonts w:ascii="Times New Roman" w:hAnsi="Times New Roman" w:cs="Times New Roman"/>
          <w:sz w:val="28"/>
          <w:szCs w:val="28"/>
        </w:rPr>
        <w:t xml:space="preserve">: учитель русского языка и литературы </w:t>
      </w:r>
    </w:p>
    <w:p w:rsidR="006D35CA" w:rsidRDefault="006D35CA" w:rsidP="006D35C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Тарасова Ольга Сергеевна</w:t>
      </w:r>
    </w:p>
    <w:p w:rsidR="006D35CA" w:rsidRDefault="006D35CA" w:rsidP="006D35C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6D35CA" w:rsidRPr="006D35CA" w:rsidRDefault="006D35CA" w:rsidP="006D35CA">
      <w:pPr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6D35CA" w:rsidRPr="006D35CA" w:rsidSect="006D35C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0"/>
    <w:p w:rsidR="009C3385" w:rsidRDefault="009C3385" w:rsidP="006D35CA">
      <w:pPr>
        <w:pStyle w:val="Style4"/>
        <w:widowControl/>
        <w:spacing w:line="240" w:lineRule="auto"/>
        <w:ind w:firstLine="0"/>
        <w:rPr>
          <w:rStyle w:val="FontStyle51"/>
          <w:sz w:val="24"/>
          <w:szCs w:val="24"/>
        </w:rPr>
      </w:pPr>
    </w:p>
    <w:p w:rsidR="005A1E57" w:rsidRPr="00EB0046" w:rsidRDefault="005A1E57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Программа учебного предмета «Русский язык</w:t>
      </w:r>
      <w:bookmarkStart w:id="4" w:name="_GoBack"/>
      <w:bookmarkEnd w:id="4"/>
      <w:r w:rsidRPr="00EB0046">
        <w:rPr>
          <w:rStyle w:val="FontStyle51"/>
          <w:sz w:val="24"/>
          <w:szCs w:val="24"/>
        </w:rPr>
        <w:t>» разработана на основе требований к результатам освоения ос</w:t>
      </w:r>
      <w:r w:rsidRPr="00EB0046">
        <w:rPr>
          <w:rStyle w:val="FontStyle51"/>
          <w:sz w:val="24"/>
          <w:szCs w:val="24"/>
        </w:rPr>
        <w:softHyphen/>
        <w:t>новной образовательной программы, предусмотренных Феде</w:t>
      </w:r>
      <w:r w:rsidRPr="00EB0046">
        <w:rPr>
          <w:rStyle w:val="FontStyle51"/>
          <w:sz w:val="24"/>
          <w:szCs w:val="24"/>
        </w:rPr>
        <w:softHyphen/>
        <w:t>ральным государственным образовательным стандартом сред</w:t>
      </w:r>
      <w:r w:rsidRPr="00EB0046">
        <w:rPr>
          <w:rStyle w:val="FontStyle51"/>
          <w:sz w:val="24"/>
          <w:szCs w:val="24"/>
        </w:rPr>
        <w:softHyphen/>
        <w:t>него (полного) общего образования.</w:t>
      </w:r>
    </w:p>
    <w:p w:rsidR="005A1E57" w:rsidRPr="00EB0046" w:rsidRDefault="005A1E57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Курс русского языка и литературы в 11 классах общеоб</w:t>
      </w:r>
      <w:r w:rsidRPr="00EB0046">
        <w:rPr>
          <w:rStyle w:val="FontStyle51"/>
          <w:sz w:val="24"/>
          <w:szCs w:val="24"/>
        </w:rPr>
        <w:softHyphen/>
        <w:t>разовательных организаций призван завершить формирование представлений о системе языка, его уровнях и изобразительно-выразительных возможностях, поэтому теоретический мате</w:t>
      </w:r>
      <w:r w:rsidRPr="00EB0046">
        <w:rPr>
          <w:rStyle w:val="FontStyle51"/>
          <w:sz w:val="24"/>
          <w:szCs w:val="24"/>
        </w:rPr>
        <w:softHyphen/>
        <w:t>риал преподносится крупными блоками. Курс выстроен таким образом, чтобы прослеживалась взаимосвязь между различ</w:t>
      </w:r>
      <w:r w:rsidRPr="00EB0046">
        <w:rPr>
          <w:rStyle w:val="FontStyle51"/>
          <w:sz w:val="24"/>
          <w:szCs w:val="24"/>
        </w:rPr>
        <w:softHyphen/>
        <w:t xml:space="preserve">ными разделами науки о </w:t>
      </w:r>
      <w:proofErr w:type="gramStart"/>
      <w:r w:rsidRPr="00EB0046">
        <w:rPr>
          <w:rStyle w:val="FontStyle51"/>
          <w:sz w:val="24"/>
          <w:szCs w:val="24"/>
        </w:rPr>
        <w:t>языке</w:t>
      </w:r>
      <w:proofErr w:type="gramEnd"/>
      <w:r w:rsidRPr="00EB0046">
        <w:rPr>
          <w:rStyle w:val="FontStyle51"/>
          <w:sz w:val="24"/>
          <w:szCs w:val="24"/>
        </w:rPr>
        <w:t xml:space="preserve"> и складывалось представление о русском языке как о системе, тем самым формировалось сис</w:t>
      </w:r>
      <w:r w:rsidRPr="00EB0046">
        <w:rPr>
          <w:rStyle w:val="FontStyle51"/>
          <w:sz w:val="24"/>
          <w:szCs w:val="24"/>
        </w:rPr>
        <w:softHyphen/>
        <w:t>темное мышление обучающихся и достигалась полнота единой картины мира, отражённая в максимальном объёме языковых средств, доступных языковой личности для выражения мысли и осознания процессов формирующегося мировоззрения на эта</w:t>
      </w:r>
      <w:r w:rsidRPr="00EB0046">
        <w:rPr>
          <w:rStyle w:val="FontStyle51"/>
          <w:sz w:val="24"/>
          <w:szCs w:val="24"/>
        </w:rPr>
        <w:softHyphen/>
        <w:t>пе старшей школы.</w:t>
      </w:r>
    </w:p>
    <w:p w:rsidR="005A1E57" w:rsidRPr="00322B08" w:rsidRDefault="005A1E57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 xml:space="preserve">Учебный предмет «Русский язык и литература» входит в предметную область «Филология» и является обязательным компонентом базисного учебного плана. </w:t>
      </w:r>
      <w:proofErr w:type="gramStart"/>
      <w:r w:rsidRPr="00EB0046">
        <w:rPr>
          <w:rStyle w:val="FontStyle51"/>
          <w:sz w:val="24"/>
          <w:szCs w:val="24"/>
        </w:rPr>
        <w:t>Изучение курса рас</w:t>
      </w:r>
      <w:r w:rsidRPr="00EB0046">
        <w:rPr>
          <w:rStyle w:val="FontStyle51"/>
          <w:sz w:val="24"/>
          <w:szCs w:val="24"/>
        </w:rPr>
        <w:softHyphen/>
        <w:t xml:space="preserve">считано на </w:t>
      </w:r>
      <w:r w:rsidR="00E72242">
        <w:rPr>
          <w:rStyle w:val="FontStyle51"/>
          <w:sz w:val="24"/>
          <w:szCs w:val="24"/>
        </w:rPr>
        <w:t>3</w:t>
      </w:r>
      <w:r w:rsidR="00E72242" w:rsidRPr="00E72242">
        <w:rPr>
          <w:rStyle w:val="FontStyle51"/>
          <w:sz w:val="24"/>
          <w:szCs w:val="24"/>
        </w:rPr>
        <w:t>4</w:t>
      </w:r>
      <w:r w:rsidR="00E72242">
        <w:rPr>
          <w:rStyle w:val="FontStyle51"/>
          <w:sz w:val="24"/>
          <w:szCs w:val="24"/>
        </w:rPr>
        <w:t xml:space="preserve"> учебных ча</w:t>
      </w:r>
      <w:r w:rsidR="00E72242">
        <w:rPr>
          <w:rStyle w:val="FontStyle51"/>
          <w:sz w:val="24"/>
          <w:szCs w:val="24"/>
        </w:rPr>
        <w:softHyphen/>
        <w:t>с</w:t>
      </w:r>
      <w:r w:rsidR="00E825BE">
        <w:rPr>
          <w:rStyle w:val="FontStyle51"/>
          <w:sz w:val="24"/>
          <w:szCs w:val="24"/>
        </w:rPr>
        <w:t>а</w:t>
      </w:r>
      <w:r w:rsidRPr="00EB0046">
        <w:rPr>
          <w:rStyle w:val="FontStyle51"/>
          <w:sz w:val="24"/>
          <w:szCs w:val="24"/>
        </w:rPr>
        <w:t xml:space="preserve"> в 11 классе — 1 ч в неделю).</w:t>
      </w:r>
      <w:proofErr w:type="gramEnd"/>
      <w:r w:rsidRPr="00EB0046">
        <w:rPr>
          <w:rStyle w:val="FontStyle51"/>
          <w:sz w:val="24"/>
          <w:szCs w:val="24"/>
        </w:rPr>
        <w:t xml:space="preserve"> Завершается освоение курса обязательной государственной (итоговой) аттестацией в форме Единого государственного экзамена (ЕГЭ).</w:t>
      </w:r>
    </w:p>
    <w:p w:rsidR="00EB0046" w:rsidRPr="00322B08" w:rsidRDefault="00EB0046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</w:p>
    <w:p w:rsidR="00D22970" w:rsidRDefault="001C1786" w:rsidP="00EB00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04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ИЗУЧЕНИЯ УЧЕБНОГО ПРЕДМЕТА </w:t>
      </w:r>
    </w:p>
    <w:p w:rsidR="001C1786" w:rsidRPr="00EB0046" w:rsidRDefault="001C1786" w:rsidP="00EB00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046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C1394E" w:rsidRPr="00EB0046" w:rsidRDefault="00C1394E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</w:p>
    <w:p w:rsidR="001C1786" w:rsidRDefault="001C1786" w:rsidP="00EB0046">
      <w:pPr>
        <w:pStyle w:val="Style4"/>
        <w:widowControl/>
        <w:spacing w:line="240" w:lineRule="auto"/>
        <w:ind w:firstLine="426"/>
        <w:jc w:val="center"/>
        <w:rPr>
          <w:rStyle w:val="FontStyle51"/>
          <w:b/>
          <w:sz w:val="24"/>
          <w:szCs w:val="24"/>
          <w:lang w:val="en-US"/>
        </w:rPr>
      </w:pPr>
      <w:r w:rsidRPr="00EB0046">
        <w:rPr>
          <w:rStyle w:val="FontStyle51"/>
          <w:b/>
          <w:sz w:val="24"/>
          <w:szCs w:val="24"/>
        </w:rPr>
        <w:t>11 класс</w:t>
      </w:r>
    </w:p>
    <w:p w:rsidR="00EB0046" w:rsidRPr="00EB0046" w:rsidRDefault="00EB0046" w:rsidP="00EB0046">
      <w:pPr>
        <w:pStyle w:val="Style4"/>
        <w:widowControl/>
        <w:spacing w:line="240" w:lineRule="auto"/>
        <w:ind w:firstLine="426"/>
        <w:jc w:val="center"/>
        <w:rPr>
          <w:rStyle w:val="FontStyle51"/>
          <w:b/>
          <w:sz w:val="24"/>
          <w:szCs w:val="24"/>
          <w:lang w:val="en-US"/>
        </w:rPr>
      </w:pPr>
    </w:p>
    <w:tbl>
      <w:tblPr>
        <w:tblStyle w:val="a3"/>
        <w:tblW w:w="10455" w:type="dxa"/>
        <w:tblLook w:val="04A0"/>
      </w:tblPr>
      <w:tblGrid>
        <w:gridCol w:w="5778"/>
        <w:gridCol w:w="4677"/>
      </w:tblGrid>
      <w:tr w:rsidR="00C1394E" w:rsidRPr="00EB0046" w:rsidTr="005C7AC7">
        <w:tc>
          <w:tcPr>
            <w:tcW w:w="5778" w:type="dxa"/>
          </w:tcPr>
          <w:p w:rsidR="00C1394E" w:rsidRPr="00EB0046" w:rsidRDefault="00C1394E" w:rsidP="00EB0046">
            <w:pPr>
              <w:pStyle w:val="Style4"/>
              <w:widowControl/>
              <w:spacing w:line="240" w:lineRule="auto"/>
              <w:ind w:firstLine="426"/>
              <w:jc w:val="center"/>
              <w:rPr>
                <w:rStyle w:val="FontStyle51"/>
                <w:b/>
                <w:i/>
                <w:sz w:val="24"/>
                <w:szCs w:val="24"/>
              </w:rPr>
            </w:pPr>
            <w:r w:rsidRPr="00EB0046">
              <w:rPr>
                <w:rStyle w:val="FontStyle51"/>
                <w:b/>
                <w:i/>
                <w:sz w:val="24"/>
                <w:szCs w:val="24"/>
              </w:rPr>
              <w:t>Ученик научится</w:t>
            </w:r>
          </w:p>
        </w:tc>
        <w:tc>
          <w:tcPr>
            <w:tcW w:w="4677" w:type="dxa"/>
          </w:tcPr>
          <w:p w:rsidR="00C1394E" w:rsidRPr="00EB0046" w:rsidRDefault="00C1394E" w:rsidP="00EB0046">
            <w:pPr>
              <w:pStyle w:val="Style4"/>
              <w:widowControl/>
              <w:spacing w:line="240" w:lineRule="auto"/>
              <w:ind w:firstLine="426"/>
              <w:jc w:val="center"/>
              <w:rPr>
                <w:rStyle w:val="FontStyle51"/>
                <w:b/>
                <w:i/>
                <w:sz w:val="24"/>
                <w:szCs w:val="24"/>
              </w:rPr>
            </w:pPr>
            <w:r w:rsidRPr="00EB0046">
              <w:rPr>
                <w:rStyle w:val="FontStyle51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C1394E" w:rsidRPr="00EB0046" w:rsidTr="005C7AC7">
        <w:tc>
          <w:tcPr>
            <w:tcW w:w="10455" w:type="dxa"/>
            <w:gridSpan w:val="2"/>
          </w:tcPr>
          <w:p w:rsidR="00C1394E" w:rsidRPr="00EB0046" w:rsidRDefault="00C1394E" w:rsidP="003B4B3E">
            <w:pPr>
              <w:pStyle w:val="Style17"/>
              <w:widowControl/>
              <w:spacing w:line="276" w:lineRule="auto"/>
              <w:ind w:firstLine="426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Синтаксис и пунктуация</w:t>
            </w:r>
          </w:p>
        </w:tc>
      </w:tr>
      <w:tr w:rsidR="001C1786" w:rsidRPr="00EB0046" w:rsidTr="005C7AC7">
        <w:tc>
          <w:tcPr>
            <w:tcW w:w="5778" w:type="dxa"/>
          </w:tcPr>
          <w:p w:rsidR="00C1394E" w:rsidRPr="00EB0046" w:rsidRDefault="00C1394E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Определять основные понятия синтаксиса и пунктуации. Основные син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таксические единицы. Основные принципы русской пунктуа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ции. Выполнять пунктуационный анализ.</w:t>
            </w:r>
          </w:p>
          <w:p w:rsidR="001C1786" w:rsidRPr="00EB0046" w:rsidRDefault="00C1394E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Классифицировать словосочетания по видам син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таксической связи; предложения – по структуре, наличию главных и второстепенных членов, интонационным </w:t>
            </w:r>
            <w:proofErr w:type="spellStart"/>
            <w:r w:rsidRPr="00EB0046">
              <w:rPr>
                <w:rStyle w:val="FontStyle51"/>
                <w:sz w:val="24"/>
                <w:szCs w:val="24"/>
              </w:rPr>
              <w:t>особеностям</w:t>
            </w:r>
            <w:proofErr w:type="spellEnd"/>
            <w:r w:rsidRPr="00EB0046">
              <w:rPr>
                <w:rStyle w:val="FontStyle51"/>
                <w:sz w:val="24"/>
                <w:szCs w:val="24"/>
              </w:rPr>
              <w:t>. Применять правила постановки знаков препинания в простых и сложных предложениях</w:t>
            </w:r>
          </w:p>
        </w:tc>
        <w:tc>
          <w:tcPr>
            <w:tcW w:w="4677" w:type="dxa"/>
          </w:tcPr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совершенствовать пунктуационные уме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ния и навыки на основе знаний о нормах русского литератур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ного языка;</w:t>
            </w:r>
          </w:p>
          <w:p w:rsidR="001C1786" w:rsidRPr="00EB0046" w:rsidRDefault="001C1786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</w:p>
        </w:tc>
      </w:tr>
      <w:tr w:rsidR="00C1394E" w:rsidRPr="00EB0046" w:rsidTr="005C7AC7">
        <w:tc>
          <w:tcPr>
            <w:tcW w:w="10455" w:type="dxa"/>
            <w:gridSpan w:val="2"/>
          </w:tcPr>
          <w:p w:rsidR="00C1394E" w:rsidRPr="00EB0046" w:rsidRDefault="00C1394E" w:rsidP="003B4B3E">
            <w:pPr>
              <w:pStyle w:val="Style4"/>
              <w:widowControl/>
              <w:spacing w:line="276" w:lineRule="auto"/>
              <w:ind w:firstLine="426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Культура речи</w:t>
            </w:r>
          </w:p>
        </w:tc>
      </w:tr>
      <w:tr w:rsidR="001C1786" w:rsidRPr="00EB0046" w:rsidTr="005C7AC7">
        <w:tc>
          <w:tcPr>
            <w:tcW w:w="5778" w:type="dxa"/>
          </w:tcPr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соблюдать культуру публичной речи;</w:t>
            </w:r>
          </w:p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jc w:val="both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соблюдать в речевой практике основные орфоэпические, лек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сические, грамматические, стилистические, орфографичес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кие и пунктуационные нормы русского литературного языка;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оценивать собственную и чужую речь с позиции соответствия языковым нормам;</w:t>
            </w:r>
          </w:p>
          <w:p w:rsidR="00D92914" w:rsidRPr="00EB0046" w:rsidRDefault="00D92914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использовать основные нормативные словари и справочники для оценки устных и письменных высказываний с точки зре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ния соответствия языковым нормам.</w:t>
            </w:r>
          </w:p>
        </w:tc>
        <w:tc>
          <w:tcPr>
            <w:tcW w:w="4677" w:type="dxa"/>
          </w:tcPr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 xml:space="preserve">соблюдать  культуру чтения,  говорения,  </w:t>
            </w:r>
            <w:proofErr w:type="spellStart"/>
            <w:r w:rsidRPr="00EB0046">
              <w:rPr>
                <w:rStyle w:val="FontStyle51"/>
                <w:i/>
                <w:sz w:val="24"/>
                <w:szCs w:val="24"/>
              </w:rPr>
              <w:t>аудирования</w:t>
            </w:r>
            <w:proofErr w:type="spellEnd"/>
            <w:r w:rsidRPr="00EB0046">
              <w:rPr>
                <w:rStyle w:val="FontStyle51"/>
                <w:i/>
                <w:sz w:val="24"/>
                <w:szCs w:val="24"/>
              </w:rPr>
              <w:t xml:space="preserve">  и письма;</w:t>
            </w:r>
          </w:p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jc w:val="both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соблюдать культуру научного и делового общения в устной и письменной форме, в том числе при обсуждении дискуссион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ных проблем;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соблюдать нормы речевого поведения в разговорной речи, а также в учебно-научной и официально-деловой сферах об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щения;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jc w:val="left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осуществлять речевой самоконтроль;</w:t>
            </w:r>
          </w:p>
          <w:p w:rsidR="001C1786" w:rsidRPr="00EB0046" w:rsidRDefault="001C1786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</w:p>
        </w:tc>
      </w:tr>
      <w:tr w:rsidR="00C1394E" w:rsidRPr="00EB0046" w:rsidTr="005C7AC7">
        <w:tc>
          <w:tcPr>
            <w:tcW w:w="10455" w:type="dxa"/>
            <w:gridSpan w:val="2"/>
          </w:tcPr>
          <w:p w:rsidR="00C1394E" w:rsidRPr="00EB0046" w:rsidRDefault="00C1394E" w:rsidP="003B4B3E">
            <w:pPr>
              <w:pStyle w:val="Style4"/>
              <w:widowControl/>
              <w:spacing w:line="276" w:lineRule="auto"/>
              <w:ind w:firstLine="426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Стилистика</w:t>
            </w:r>
          </w:p>
        </w:tc>
      </w:tr>
      <w:tr w:rsidR="001C1786" w:rsidRPr="00EB0046" w:rsidTr="005C7AC7">
        <w:tc>
          <w:tcPr>
            <w:tcW w:w="5778" w:type="dxa"/>
          </w:tcPr>
          <w:p w:rsidR="00D92914" w:rsidRPr="00EB0046" w:rsidRDefault="00D92914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выстраивать композицию текста, используя знания о его структурных элементах;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proofErr w:type="gramStart"/>
            <w:r w:rsidRPr="00EB0046">
              <w:rPr>
                <w:rStyle w:val="FontStyle51"/>
                <w:sz w:val="24"/>
                <w:szCs w:val="24"/>
              </w:rPr>
              <w:t xml:space="preserve">создавать устные и письменные высказывания, </w:t>
            </w:r>
            <w:r w:rsidRPr="00EB0046">
              <w:rPr>
                <w:rStyle w:val="FontStyle51"/>
                <w:sz w:val="24"/>
                <w:szCs w:val="24"/>
              </w:rPr>
              <w:lastRenderedPageBreak/>
              <w:t>монологи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ческие и диалогические тексты определенной функциональ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раты, доклады, сочинения);</w:t>
            </w:r>
            <w:proofErr w:type="gramEnd"/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подбирать и использовать языковые средства в зависимости от типа текста и выбранного профиля обучения; правильно использовать лексические и грамматические средства связи предложений при построении текста; создавать устные и письменные тексты разных жанров в со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ответствии с функционально-стилевой принадлежностью текста;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сознательно использовать изобразительно-выразительные средства языка при создании текста в соответствии с выбран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ным профилем обучения;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использовать при работе с текстом разные виды чтения (поис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ковое, просмотровое, ознакомительное, изучающее, рефера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тивное) и </w:t>
            </w:r>
            <w:proofErr w:type="spellStart"/>
            <w:r w:rsidRPr="00EB0046">
              <w:rPr>
                <w:rStyle w:val="FontStyle51"/>
                <w:sz w:val="24"/>
                <w:szCs w:val="24"/>
              </w:rPr>
              <w:t>аудирования</w:t>
            </w:r>
            <w:proofErr w:type="spellEnd"/>
            <w:r w:rsidRPr="00EB0046">
              <w:rPr>
                <w:rStyle w:val="FontStyle51"/>
                <w:sz w:val="24"/>
                <w:szCs w:val="24"/>
              </w:rPr>
              <w:t xml:space="preserve"> (с полным пониманием текста, с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ниманием основного содержания, с выборочным извлечением информации);</w:t>
            </w:r>
          </w:p>
          <w:p w:rsidR="00D92914" w:rsidRPr="00EB0046" w:rsidRDefault="00D92914" w:rsidP="00EB0046">
            <w:pPr>
              <w:pStyle w:val="Style23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анализировать текст с точки зрения наличия в нём явной и скрытой, основной и второстепенной информации, опреде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лять его тему, проблему и основную мысль; извлекать необходимую информацию из различных источни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ков и переводить её в текстовый формат;</w:t>
            </w:r>
          </w:p>
          <w:p w:rsidR="001C1786" w:rsidRPr="00EB0046" w:rsidRDefault="00D92914" w:rsidP="001E6279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преобразовывать те</w:t>
            </w:r>
            <w:proofErr w:type="gramStart"/>
            <w:r w:rsidRPr="00EB0046">
              <w:rPr>
                <w:rStyle w:val="FontStyle51"/>
                <w:sz w:val="24"/>
                <w:szCs w:val="24"/>
              </w:rPr>
              <w:t>кст в др</w:t>
            </w:r>
            <w:proofErr w:type="gramEnd"/>
            <w:r w:rsidRPr="00EB0046">
              <w:rPr>
                <w:rStyle w:val="FontStyle51"/>
                <w:sz w:val="24"/>
                <w:szCs w:val="24"/>
              </w:rPr>
              <w:t>угие виды передачи информации; выбирать тему, определять цель и подбирать материал для публичного выступления; соб</w:t>
            </w:r>
            <w:r w:rsidR="001E6279">
              <w:rPr>
                <w:rStyle w:val="FontStyle51"/>
                <w:sz w:val="24"/>
                <w:szCs w:val="24"/>
              </w:rPr>
              <w:t xml:space="preserve">людать культуру публичной речи. </w:t>
            </w:r>
          </w:p>
        </w:tc>
        <w:tc>
          <w:tcPr>
            <w:tcW w:w="4677" w:type="dxa"/>
          </w:tcPr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lastRenderedPageBreak/>
              <w:t>распознавать уровни и единицы языка в предъявленном текс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те и видеть взаимосвязь между ними;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lastRenderedPageBreak/>
              <w:t>анализировать при оценке собственной и чужой речи языко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вые средства, использованные в тексте, с точки зрения пра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вильности, точности и уместности их употребления; комментировать авторские высказывания на различные темы (в том числе о богатстве и выразительности русского языка); отличать язык художественной литературы от других разно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видностей современного русского языка;</w:t>
            </w:r>
          </w:p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jc w:val="both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ти речи;</w:t>
            </w:r>
          </w:p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дифференцировать главную и второстепенную информа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цию, известную и неизвестную информацию в прослушан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ном тексте;</w:t>
            </w:r>
          </w:p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jc w:val="both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проводить самостоятельный поиск текстовой и нетекстовой информации, отбирать и анализировать полученную инфор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мацию;</w:t>
            </w:r>
          </w:p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сохранять стилевое единство при создании текста заданного функционального стиля;</w:t>
            </w:r>
          </w:p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jc w:val="both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владеть умениями информационно перерабатывать прочитан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ные и прослушанные тексты и представлять их в виде тези</w:t>
            </w:r>
            <w:r w:rsidRPr="00EB0046">
              <w:rPr>
                <w:rStyle w:val="FontStyle51"/>
                <w:i/>
                <w:sz w:val="24"/>
                <w:szCs w:val="24"/>
              </w:rPr>
              <w:softHyphen/>
              <w:t>сов, конспектов, аннотаций, рефератов; создавать отзывы и рецензии на предложенный текс</w:t>
            </w:r>
          </w:p>
          <w:p w:rsidR="00D92914" w:rsidRPr="00EB0046" w:rsidRDefault="00D92914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</w:p>
          <w:p w:rsidR="001C1786" w:rsidRPr="00EB0046" w:rsidRDefault="001C1786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</w:p>
        </w:tc>
      </w:tr>
      <w:tr w:rsidR="00C1394E" w:rsidRPr="00EB0046" w:rsidTr="005C7AC7">
        <w:tc>
          <w:tcPr>
            <w:tcW w:w="10455" w:type="dxa"/>
            <w:gridSpan w:val="2"/>
          </w:tcPr>
          <w:p w:rsidR="00C1394E" w:rsidRPr="00EB0046" w:rsidRDefault="00C1394E" w:rsidP="003B4B3E">
            <w:pPr>
              <w:pStyle w:val="Style4"/>
              <w:widowControl/>
              <w:spacing w:line="276" w:lineRule="auto"/>
              <w:ind w:firstLine="426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lastRenderedPageBreak/>
              <w:t>Из истории русского языкознания</w:t>
            </w:r>
          </w:p>
        </w:tc>
      </w:tr>
      <w:tr w:rsidR="001C1786" w:rsidRPr="00EB0046" w:rsidTr="005C7AC7">
        <w:tc>
          <w:tcPr>
            <w:tcW w:w="5778" w:type="dxa"/>
          </w:tcPr>
          <w:p w:rsidR="001C1786" w:rsidRPr="00EB0046" w:rsidRDefault="00204671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Понимать, какую роль сыграли М.В. Ломоносов, А.Х. Востоков, Ф.И.Буслаев, В.И.Даль, Я.К. Грот А.А.Шахматов, Д.Н. Ушаков, В.В. Виноградов. С. И. Ожегов в истории русского языкознания.</w:t>
            </w:r>
          </w:p>
        </w:tc>
        <w:tc>
          <w:tcPr>
            <w:tcW w:w="4677" w:type="dxa"/>
          </w:tcPr>
          <w:p w:rsidR="00D92914" w:rsidRPr="00EB0046" w:rsidRDefault="00D92914" w:rsidP="00EB0046">
            <w:pPr>
              <w:pStyle w:val="Style17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  <w:r w:rsidRPr="00EB0046">
              <w:rPr>
                <w:rStyle w:val="FontStyle51"/>
                <w:i/>
                <w:sz w:val="24"/>
                <w:szCs w:val="24"/>
              </w:rPr>
              <w:t>иметь представление об историческом развитии русского языка и истории русского языкознания;</w:t>
            </w:r>
          </w:p>
          <w:p w:rsidR="001C1786" w:rsidRPr="00EB0046" w:rsidRDefault="001C1786" w:rsidP="00EB0046">
            <w:pPr>
              <w:pStyle w:val="Style4"/>
              <w:widowControl/>
              <w:spacing w:line="240" w:lineRule="auto"/>
              <w:ind w:firstLine="426"/>
              <w:rPr>
                <w:rStyle w:val="FontStyle51"/>
                <w:i/>
                <w:sz w:val="24"/>
                <w:szCs w:val="24"/>
              </w:rPr>
            </w:pPr>
          </w:p>
        </w:tc>
      </w:tr>
    </w:tbl>
    <w:p w:rsidR="001C1786" w:rsidRPr="00EB0046" w:rsidRDefault="001C1786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</w:p>
    <w:p w:rsidR="005C7AC7" w:rsidRDefault="005C7AC7">
      <w:pPr>
        <w:rPr>
          <w:rStyle w:val="FontStyle43"/>
          <w:rFonts w:eastAsiaTheme="minorEastAsia"/>
          <w:caps/>
          <w:sz w:val="24"/>
          <w:szCs w:val="24"/>
          <w:lang w:eastAsia="ru-RU"/>
        </w:rPr>
      </w:pPr>
      <w:r>
        <w:rPr>
          <w:rStyle w:val="FontStyle43"/>
          <w:caps/>
          <w:sz w:val="24"/>
          <w:szCs w:val="24"/>
        </w:rPr>
        <w:br w:type="page"/>
      </w:r>
    </w:p>
    <w:p w:rsidR="00204671" w:rsidRPr="00EB0046" w:rsidRDefault="00204671" w:rsidP="00EB0046">
      <w:pPr>
        <w:pStyle w:val="Style7"/>
        <w:widowControl/>
        <w:ind w:firstLine="426"/>
        <w:rPr>
          <w:rStyle w:val="FontStyle43"/>
          <w:caps/>
          <w:sz w:val="24"/>
          <w:szCs w:val="24"/>
        </w:rPr>
      </w:pPr>
      <w:r w:rsidRPr="00EB0046">
        <w:rPr>
          <w:rStyle w:val="FontStyle43"/>
          <w:caps/>
          <w:sz w:val="24"/>
          <w:szCs w:val="24"/>
        </w:rPr>
        <w:lastRenderedPageBreak/>
        <w:t>Содержание учебного предмета</w:t>
      </w:r>
    </w:p>
    <w:p w:rsidR="00204671" w:rsidRPr="00EB0046" w:rsidRDefault="00204671" w:rsidP="00EB0046">
      <w:pPr>
        <w:pStyle w:val="Style11"/>
        <w:widowControl/>
        <w:ind w:firstLine="426"/>
        <w:jc w:val="center"/>
        <w:rPr>
          <w:rStyle w:val="FontStyle49"/>
        </w:rPr>
      </w:pPr>
      <w:r w:rsidRPr="00EB0046">
        <w:rPr>
          <w:rStyle w:val="FontStyle47"/>
          <w:spacing w:val="20"/>
          <w:sz w:val="24"/>
          <w:szCs w:val="24"/>
        </w:rPr>
        <w:t>11</w:t>
      </w:r>
      <w:r w:rsidRPr="00EB0046">
        <w:rPr>
          <w:rStyle w:val="FontStyle47"/>
          <w:sz w:val="24"/>
          <w:szCs w:val="24"/>
        </w:rPr>
        <w:t xml:space="preserve"> </w:t>
      </w:r>
      <w:r w:rsidRPr="00EB0046">
        <w:rPr>
          <w:rStyle w:val="FontStyle49"/>
        </w:rPr>
        <w:t>класс</w:t>
      </w:r>
    </w:p>
    <w:p w:rsidR="00BB3694" w:rsidRPr="00EB0046" w:rsidRDefault="00204671" w:rsidP="00430B43">
      <w:pPr>
        <w:pStyle w:val="Style1"/>
        <w:widowControl/>
        <w:spacing w:before="240" w:line="240" w:lineRule="auto"/>
        <w:ind w:firstLine="426"/>
        <w:rPr>
          <w:rStyle w:val="FontStyle51"/>
          <w:b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t xml:space="preserve">Повторение и обобщение изученного материала 10 класса </w:t>
      </w:r>
      <w:r w:rsidR="00BA077B" w:rsidRPr="00EB0046">
        <w:rPr>
          <w:rStyle w:val="FontStyle51"/>
          <w:b/>
          <w:sz w:val="24"/>
          <w:szCs w:val="24"/>
        </w:rPr>
        <w:t>(2ч)</w:t>
      </w:r>
    </w:p>
    <w:p w:rsidR="00204671" w:rsidRPr="00EB0046" w:rsidRDefault="00204671" w:rsidP="00430B43">
      <w:pPr>
        <w:pStyle w:val="Style1"/>
        <w:widowControl/>
        <w:spacing w:before="240" w:line="240" w:lineRule="auto"/>
        <w:ind w:firstLine="426"/>
        <w:rPr>
          <w:rStyle w:val="FontStyle51"/>
          <w:b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t>Синтаксис и пунктуация</w:t>
      </w:r>
      <w:r w:rsidR="00BA077B" w:rsidRPr="00EB0046">
        <w:rPr>
          <w:rStyle w:val="FontStyle51"/>
          <w:b/>
          <w:sz w:val="24"/>
          <w:szCs w:val="24"/>
        </w:rPr>
        <w:t xml:space="preserve"> (25ч)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Основные понятия синтаксиса и пунктуации</w:t>
      </w:r>
      <w:r w:rsidR="00BA077B" w:rsidRPr="00EB0046">
        <w:rPr>
          <w:rStyle w:val="FontStyle51"/>
          <w:sz w:val="24"/>
          <w:szCs w:val="24"/>
        </w:rPr>
        <w:t xml:space="preserve">  </w:t>
      </w:r>
      <w:r w:rsidR="00BA077B" w:rsidRPr="00EB0046">
        <w:rPr>
          <w:rStyle w:val="FontStyle51"/>
          <w:b/>
          <w:i/>
          <w:sz w:val="24"/>
          <w:szCs w:val="24"/>
        </w:rPr>
        <w:t>(1ч)</w:t>
      </w:r>
      <w:r w:rsidRPr="00EB0046">
        <w:rPr>
          <w:rStyle w:val="FontStyle51"/>
          <w:b/>
          <w:i/>
          <w:sz w:val="24"/>
          <w:szCs w:val="24"/>
        </w:rPr>
        <w:t>.</w:t>
      </w:r>
      <w:r w:rsidRPr="00EB0046">
        <w:rPr>
          <w:rStyle w:val="FontStyle51"/>
          <w:sz w:val="24"/>
          <w:szCs w:val="24"/>
        </w:rPr>
        <w:t xml:space="preserve"> Основные син</w:t>
      </w:r>
      <w:r w:rsidRPr="00EB0046">
        <w:rPr>
          <w:rStyle w:val="FontStyle51"/>
          <w:sz w:val="24"/>
          <w:szCs w:val="24"/>
        </w:rPr>
        <w:softHyphen/>
        <w:t>таксические единицы. Основные принципы русской пунктуа</w:t>
      </w:r>
      <w:r w:rsidRPr="00EB0046">
        <w:rPr>
          <w:rStyle w:val="FontStyle51"/>
          <w:sz w:val="24"/>
          <w:szCs w:val="24"/>
        </w:rPr>
        <w:softHyphen/>
        <w:t>ции. Пунктуационный анализ.</w:t>
      </w:r>
    </w:p>
    <w:p w:rsidR="00204671" w:rsidRPr="00EB0046" w:rsidRDefault="00BA077B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Словосочетание (2ч)</w:t>
      </w:r>
      <w:r w:rsidR="00204671" w:rsidRPr="00EB0046">
        <w:rPr>
          <w:rStyle w:val="FontStyle51"/>
          <w:sz w:val="24"/>
          <w:szCs w:val="24"/>
        </w:rPr>
        <w:t xml:space="preserve"> Классификация словосочетаний. Виды син</w:t>
      </w:r>
      <w:r w:rsidR="00204671" w:rsidRPr="00EB0046">
        <w:rPr>
          <w:rStyle w:val="FontStyle51"/>
          <w:sz w:val="24"/>
          <w:szCs w:val="24"/>
        </w:rPr>
        <w:softHyphen/>
        <w:t>таксической связи. Синтаксический разбор словосочетания.</w:t>
      </w:r>
    </w:p>
    <w:p w:rsidR="00204671" w:rsidRPr="00EB0046" w:rsidRDefault="00BA077B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Предложение (3ч)</w:t>
      </w:r>
      <w:r w:rsidR="00204671" w:rsidRPr="00EB0046">
        <w:rPr>
          <w:rStyle w:val="FontStyle51"/>
          <w:sz w:val="24"/>
          <w:szCs w:val="24"/>
        </w:rPr>
        <w:t xml:space="preserve"> Понятие о предложении. Основные призна</w:t>
      </w:r>
      <w:r w:rsidR="00204671" w:rsidRPr="00EB0046">
        <w:rPr>
          <w:rStyle w:val="FontStyle51"/>
          <w:sz w:val="24"/>
          <w:szCs w:val="24"/>
        </w:rPr>
        <w:softHyphen/>
        <w:t>ки предложения. Классификация предложений. Предложения простые и сложные.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Простое предложение. Виды предложений по цели высказы</w:t>
      </w:r>
      <w:r w:rsidRPr="00EB0046">
        <w:rPr>
          <w:rStyle w:val="FontStyle51"/>
          <w:sz w:val="24"/>
          <w:szCs w:val="24"/>
        </w:rPr>
        <w:softHyphen/>
        <w:t>вания. Виды предложений по эмоциональной окраске. Предло</w:t>
      </w:r>
      <w:r w:rsidRPr="00EB0046">
        <w:rPr>
          <w:rStyle w:val="FontStyle51"/>
          <w:sz w:val="24"/>
          <w:szCs w:val="24"/>
        </w:rPr>
        <w:softHyphen/>
        <w:t>жения утвердительные и отрицательные.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Виды предложений по структуре. Двусоставные и односо</w:t>
      </w:r>
      <w:r w:rsidRPr="00EB0046">
        <w:rPr>
          <w:rStyle w:val="FontStyle51"/>
          <w:sz w:val="24"/>
          <w:szCs w:val="24"/>
        </w:rPr>
        <w:softHyphen/>
        <w:t>ставные предложения. Главные члены предложения. Тире меж</w:t>
      </w:r>
      <w:r w:rsidRPr="00EB0046">
        <w:rPr>
          <w:rStyle w:val="FontStyle51"/>
          <w:sz w:val="24"/>
          <w:szCs w:val="24"/>
        </w:rPr>
        <w:softHyphen/>
        <w:t>ду подлежащим и сказуемым. Распространённые и нераспро</w:t>
      </w:r>
      <w:r w:rsidRPr="00EB0046">
        <w:rPr>
          <w:rStyle w:val="FontStyle51"/>
          <w:sz w:val="24"/>
          <w:szCs w:val="24"/>
        </w:rPr>
        <w:softHyphen/>
        <w:t>странённые предложения. Второстепенные члены предложе</w:t>
      </w:r>
      <w:r w:rsidRPr="00EB0046">
        <w:rPr>
          <w:rStyle w:val="FontStyle51"/>
          <w:sz w:val="24"/>
          <w:szCs w:val="24"/>
        </w:rPr>
        <w:softHyphen/>
        <w:t>ния. Полные и неполные предложения. Тире в неполном пред</w:t>
      </w:r>
      <w:r w:rsidRPr="00EB0046">
        <w:rPr>
          <w:rStyle w:val="FontStyle51"/>
          <w:sz w:val="24"/>
          <w:szCs w:val="24"/>
        </w:rPr>
        <w:softHyphen/>
        <w:t>ложении. Соединительное тире. Интонационное тире.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jc w:val="left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Порядок слов в</w:t>
      </w:r>
      <w:r w:rsidR="00BB3694" w:rsidRPr="00EB0046">
        <w:rPr>
          <w:rStyle w:val="FontStyle51"/>
          <w:sz w:val="24"/>
          <w:szCs w:val="24"/>
        </w:rPr>
        <w:t xml:space="preserve"> простом предложении. Инверсия.  </w:t>
      </w:r>
      <w:r w:rsidRPr="00EB0046">
        <w:rPr>
          <w:rStyle w:val="FontStyle51"/>
          <w:sz w:val="24"/>
          <w:szCs w:val="24"/>
        </w:rPr>
        <w:t>Синонимия разных типов простого предложения.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jc w:val="left"/>
        <w:rPr>
          <w:rStyle w:val="FontStyle51"/>
          <w:sz w:val="24"/>
          <w:szCs w:val="24"/>
        </w:rPr>
      </w:pPr>
      <w:proofErr w:type="gramStart"/>
      <w:r w:rsidRPr="00EB0046">
        <w:rPr>
          <w:rStyle w:val="FontStyle51"/>
          <w:sz w:val="24"/>
          <w:szCs w:val="24"/>
        </w:rPr>
        <w:t>Простое</w:t>
      </w:r>
      <w:proofErr w:type="gramEnd"/>
      <w:r w:rsidRPr="00EB0046">
        <w:rPr>
          <w:rStyle w:val="FontStyle51"/>
          <w:sz w:val="24"/>
          <w:szCs w:val="24"/>
        </w:rPr>
        <w:t xml:space="preserve"> осложнённ</w:t>
      </w:r>
      <w:r w:rsidR="00BB3694" w:rsidRPr="00EB0046">
        <w:rPr>
          <w:rStyle w:val="FontStyle51"/>
          <w:sz w:val="24"/>
          <w:szCs w:val="24"/>
        </w:rPr>
        <w:t xml:space="preserve">ое и </w:t>
      </w:r>
      <w:proofErr w:type="spellStart"/>
      <w:r w:rsidR="00BB3694" w:rsidRPr="00EB0046">
        <w:rPr>
          <w:rStyle w:val="FontStyle51"/>
          <w:sz w:val="24"/>
          <w:szCs w:val="24"/>
        </w:rPr>
        <w:t>неосложнённое</w:t>
      </w:r>
      <w:proofErr w:type="spellEnd"/>
      <w:r w:rsidR="00BB3694" w:rsidRPr="00EB0046">
        <w:rPr>
          <w:rStyle w:val="FontStyle51"/>
          <w:sz w:val="24"/>
          <w:szCs w:val="24"/>
        </w:rPr>
        <w:t xml:space="preserve"> предложение.</w:t>
      </w:r>
      <w:r w:rsidR="00EB0046">
        <w:rPr>
          <w:rStyle w:val="FontStyle51"/>
          <w:sz w:val="24"/>
          <w:szCs w:val="24"/>
        </w:rPr>
        <w:t xml:space="preserve"> </w:t>
      </w:r>
      <w:r w:rsidRPr="00EB0046">
        <w:rPr>
          <w:rStyle w:val="FontStyle51"/>
          <w:sz w:val="24"/>
          <w:szCs w:val="24"/>
        </w:rPr>
        <w:t>Синтаксический разбор простого предложения.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Однородные члены предложения</w:t>
      </w:r>
      <w:r w:rsidR="00BA077B" w:rsidRPr="00EB0046">
        <w:rPr>
          <w:rStyle w:val="FontStyle51"/>
          <w:b/>
          <w:i/>
          <w:sz w:val="24"/>
          <w:szCs w:val="24"/>
        </w:rPr>
        <w:t xml:space="preserve"> (3ч)</w:t>
      </w:r>
      <w:r w:rsidRPr="00EB0046">
        <w:rPr>
          <w:rStyle w:val="FontStyle51"/>
          <w:sz w:val="24"/>
          <w:szCs w:val="24"/>
        </w:rPr>
        <w:t xml:space="preserve"> Знаки препинания в пред</w:t>
      </w:r>
      <w:r w:rsidRPr="00EB0046">
        <w:rPr>
          <w:rStyle w:val="FontStyle51"/>
          <w:sz w:val="24"/>
          <w:szCs w:val="24"/>
        </w:rPr>
        <w:softHyphen/>
        <w:t>ложениях с однородными членами. Знаки препинания при од</w:t>
      </w:r>
      <w:r w:rsidRPr="00EB0046">
        <w:rPr>
          <w:rStyle w:val="FontStyle51"/>
          <w:sz w:val="24"/>
          <w:szCs w:val="24"/>
        </w:rPr>
        <w:softHyphen/>
        <w:t>нородных и неоднородных определениях. Знаки препинания при однородных и неоднородных приложениях. Знаки препи</w:t>
      </w:r>
      <w:r w:rsidRPr="00EB0046">
        <w:rPr>
          <w:rStyle w:val="FontStyle51"/>
          <w:sz w:val="24"/>
          <w:szCs w:val="24"/>
        </w:rPr>
        <w:softHyphen/>
        <w:t>нания при однородных членах, соединённых неповторяющи</w:t>
      </w:r>
      <w:r w:rsidRPr="00EB0046">
        <w:rPr>
          <w:rStyle w:val="FontStyle51"/>
          <w:sz w:val="24"/>
          <w:szCs w:val="24"/>
        </w:rPr>
        <w:softHyphen/>
        <w:t>мися союзами. Знаки препинания при однородных членах, со</w:t>
      </w:r>
      <w:r w:rsidRPr="00EB0046">
        <w:rPr>
          <w:rStyle w:val="FontStyle51"/>
          <w:sz w:val="24"/>
          <w:szCs w:val="24"/>
        </w:rPr>
        <w:softHyphen/>
        <w:t>единённых по</w:t>
      </w:r>
      <w:r w:rsidR="00BB3694" w:rsidRPr="00EB0046">
        <w:rPr>
          <w:rStyle w:val="FontStyle51"/>
          <w:sz w:val="24"/>
          <w:szCs w:val="24"/>
        </w:rPr>
        <w:t xml:space="preserve">вторяющимися и парными союзами. </w:t>
      </w:r>
      <w:r w:rsidRPr="00EB0046">
        <w:rPr>
          <w:rStyle w:val="FontStyle51"/>
          <w:sz w:val="24"/>
          <w:szCs w:val="24"/>
        </w:rPr>
        <w:t>Обобщающие слова при однородных членах. Знаки препина</w:t>
      </w:r>
      <w:r w:rsidRPr="00EB0046">
        <w:rPr>
          <w:rStyle w:val="FontStyle51"/>
          <w:sz w:val="24"/>
          <w:szCs w:val="24"/>
        </w:rPr>
        <w:softHyphen/>
        <w:t>ния при обобщающих словах.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Обособленные члены предложе</w:t>
      </w:r>
      <w:r w:rsidRPr="00EB0046">
        <w:rPr>
          <w:rStyle w:val="FontStyle51"/>
          <w:sz w:val="24"/>
          <w:szCs w:val="24"/>
        </w:rPr>
        <w:t>ния</w:t>
      </w:r>
      <w:r w:rsidR="00BA077B" w:rsidRPr="00EB0046">
        <w:rPr>
          <w:rStyle w:val="FontStyle51"/>
          <w:sz w:val="24"/>
          <w:szCs w:val="24"/>
        </w:rPr>
        <w:t xml:space="preserve"> </w:t>
      </w:r>
      <w:r w:rsidR="00BA077B" w:rsidRPr="00EB0046">
        <w:rPr>
          <w:rStyle w:val="FontStyle51"/>
          <w:b/>
          <w:i/>
          <w:sz w:val="24"/>
          <w:szCs w:val="24"/>
        </w:rPr>
        <w:t>(3ч)</w:t>
      </w:r>
      <w:r w:rsidRPr="00EB0046">
        <w:rPr>
          <w:rStyle w:val="FontStyle51"/>
          <w:b/>
          <w:i/>
          <w:sz w:val="24"/>
          <w:szCs w:val="24"/>
        </w:rPr>
        <w:t>.</w:t>
      </w:r>
      <w:r w:rsidRPr="00EB0046">
        <w:rPr>
          <w:rStyle w:val="FontStyle51"/>
          <w:sz w:val="24"/>
          <w:szCs w:val="24"/>
        </w:rPr>
        <w:t xml:space="preserve"> Знаки препинания при обособленных членах предложения. Обособленные и необособ</w:t>
      </w:r>
      <w:r w:rsidRPr="00EB0046">
        <w:rPr>
          <w:rStyle w:val="FontStyle51"/>
          <w:sz w:val="24"/>
          <w:szCs w:val="24"/>
        </w:rPr>
        <w:softHyphen/>
        <w:t>ленные определения. Обособленные приложения. Обособлен</w:t>
      </w:r>
      <w:r w:rsidRPr="00EB0046">
        <w:rPr>
          <w:rStyle w:val="FontStyle51"/>
          <w:sz w:val="24"/>
          <w:szCs w:val="24"/>
        </w:rPr>
        <w:softHyphen/>
        <w:t>ные обстоятельства. Обособленные дополнения. Уточняющие, пояснительные и присоединительные члены предложения.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jc w:val="left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Параллель</w:t>
      </w:r>
      <w:r w:rsidR="00BB3694" w:rsidRPr="00EB0046">
        <w:rPr>
          <w:rStyle w:val="FontStyle51"/>
          <w:sz w:val="24"/>
          <w:szCs w:val="24"/>
        </w:rPr>
        <w:t xml:space="preserve">ные синтаксические конструкции. </w:t>
      </w:r>
      <w:r w:rsidRPr="00EB0046">
        <w:rPr>
          <w:rStyle w:val="FontStyle51"/>
          <w:sz w:val="24"/>
          <w:szCs w:val="24"/>
        </w:rPr>
        <w:t>Знаки препинания при сравнительном обороте.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Знаки препинания при словах и конструкциях, граммати</w:t>
      </w:r>
      <w:r w:rsidRPr="00EB0046">
        <w:rPr>
          <w:rStyle w:val="FontStyle51"/>
          <w:b/>
          <w:i/>
          <w:sz w:val="24"/>
          <w:szCs w:val="24"/>
        </w:rPr>
        <w:softHyphen/>
        <w:t>чески не связанных с предложением</w:t>
      </w:r>
      <w:r w:rsidR="00BA077B" w:rsidRPr="00EB0046">
        <w:rPr>
          <w:rStyle w:val="FontStyle51"/>
          <w:b/>
          <w:i/>
          <w:sz w:val="24"/>
          <w:szCs w:val="24"/>
        </w:rPr>
        <w:t xml:space="preserve"> (2ч)</w:t>
      </w:r>
      <w:r w:rsidRPr="00EB0046">
        <w:rPr>
          <w:rStyle w:val="FontStyle51"/>
          <w:sz w:val="24"/>
          <w:szCs w:val="24"/>
        </w:rPr>
        <w:t>. Знаки препинания при обращениях. Знаки препинания при вводных словах и слово</w:t>
      </w:r>
      <w:r w:rsidRPr="00EB0046">
        <w:rPr>
          <w:rStyle w:val="FontStyle51"/>
          <w:sz w:val="24"/>
          <w:szCs w:val="24"/>
        </w:rPr>
        <w:softHyphen/>
        <w:t>сочетаниях. Знаки препинания при вставных конструкциях. Знаки препинания при междометиях, утвердительных, отрица</w:t>
      </w:r>
      <w:r w:rsidRPr="00EB0046">
        <w:rPr>
          <w:rStyle w:val="FontStyle51"/>
          <w:sz w:val="24"/>
          <w:szCs w:val="24"/>
        </w:rPr>
        <w:softHyphen/>
        <w:t>тельных, вопросительно-восклицательных словах.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t>Сложное предложение</w:t>
      </w:r>
      <w:r w:rsidR="00BA077B" w:rsidRPr="00EB0046">
        <w:rPr>
          <w:rStyle w:val="FontStyle51"/>
          <w:b/>
          <w:sz w:val="24"/>
          <w:szCs w:val="24"/>
        </w:rPr>
        <w:t xml:space="preserve"> (7ч)</w:t>
      </w:r>
      <w:r w:rsidRPr="00EB0046">
        <w:rPr>
          <w:rStyle w:val="FontStyle51"/>
          <w:sz w:val="24"/>
          <w:szCs w:val="24"/>
        </w:rPr>
        <w:t>. Понятие о сложном предложении. Главное и придаточное предложения. Типы придаточных пред</w:t>
      </w:r>
      <w:r w:rsidRPr="00EB0046">
        <w:rPr>
          <w:rStyle w:val="FontStyle51"/>
          <w:sz w:val="24"/>
          <w:szCs w:val="24"/>
        </w:rPr>
        <w:softHyphen/>
        <w:t>ложений.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jc w:val="left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Сложносочинённое предложение</w:t>
      </w:r>
      <w:r w:rsidR="00BA077B" w:rsidRPr="00EB0046">
        <w:rPr>
          <w:rStyle w:val="FontStyle51"/>
          <w:b/>
          <w:i/>
          <w:sz w:val="24"/>
          <w:szCs w:val="24"/>
        </w:rPr>
        <w:t xml:space="preserve"> (2ч)</w:t>
      </w:r>
      <w:r w:rsidRPr="00EB0046">
        <w:rPr>
          <w:rStyle w:val="FontStyle51"/>
          <w:sz w:val="24"/>
          <w:szCs w:val="24"/>
        </w:rPr>
        <w:t>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Знаки препинания в сложносочинённом предложении. Син</w:t>
      </w:r>
      <w:r w:rsidRPr="00EB0046">
        <w:rPr>
          <w:rStyle w:val="FontStyle51"/>
          <w:sz w:val="24"/>
          <w:szCs w:val="24"/>
        </w:rPr>
        <w:softHyphen/>
        <w:t>таксический разбор сложносочинённого предложения.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Сложноподчинённое предложение</w:t>
      </w:r>
      <w:r w:rsidR="00BA077B" w:rsidRPr="00EB0046">
        <w:rPr>
          <w:rStyle w:val="FontStyle51"/>
          <w:b/>
          <w:i/>
          <w:sz w:val="24"/>
          <w:szCs w:val="24"/>
        </w:rPr>
        <w:t xml:space="preserve"> (5ч)</w:t>
      </w:r>
      <w:r w:rsidRPr="00EB0046">
        <w:rPr>
          <w:rStyle w:val="FontStyle51"/>
          <w:sz w:val="24"/>
          <w:szCs w:val="24"/>
        </w:rPr>
        <w:t>. Знаки препинания в сложноподчинённом предложении с одним придаточным. Синтаксический разбор сложноподчинённого предложения с одним придаточным.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Знаки препинания в сложноподчинённом предложении с не</w:t>
      </w:r>
      <w:r w:rsidRPr="00EB0046">
        <w:rPr>
          <w:rStyle w:val="FontStyle51"/>
          <w:sz w:val="24"/>
          <w:szCs w:val="24"/>
        </w:rPr>
        <w:softHyphen/>
        <w:t>сколькими придаточными. Синтаксический разбор сложнопод</w:t>
      </w:r>
      <w:r w:rsidRPr="00EB0046">
        <w:rPr>
          <w:rStyle w:val="FontStyle51"/>
          <w:sz w:val="24"/>
          <w:szCs w:val="24"/>
        </w:rPr>
        <w:softHyphen/>
        <w:t>чинённого предложения с несколькими придаточными.</w:t>
      </w:r>
      <w:r w:rsidRPr="00EB0046">
        <w:t xml:space="preserve"> </w:t>
      </w:r>
      <w:r w:rsidRPr="00EB0046">
        <w:rPr>
          <w:rStyle w:val="FontStyle51"/>
          <w:sz w:val="24"/>
          <w:szCs w:val="24"/>
        </w:rPr>
        <w:t>Бессоюзное сложное предложение. Знаки препинания в бессо</w:t>
      </w:r>
      <w:r w:rsidRPr="00EB0046">
        <w:rPr>
          <w:rStyle w:val="FontStyle51"/>
          <w:sz w:val="24"/>
          <w:szCs w:val="24"/>
        </w:rPr>
        <w:softHyphen/>
        <w:t>юзном сложном предложении. Запятая и точка с запятой в бессо</w:t>
      </w:r>
      <w:r w:rsidRPr="00EB0046">
        <w:rPr>
          <w:rStyle w:val="FontStyle51"/>
          <w:sz w:val="24"/>
          <w:szCs w:val="24"/>
        </w:rPr>
        <w:softHyphen/>
        <w:t xml:space="preserve">юзном сложном предложении. Двоеточие в бессоюзном </w:t>
      </w:r>
      <w:r w:rsidR="00BB3694" w:rsidRPr="00EB0046">
        <w:rPr>
          <w:rStyle w:val="FontStyle51"/>
          <w:sz w:val="24"/>
          <w:szCs w:val="24"/>
        </w:rPr>
        <w:t xml:space="preserve">сложном </w:t>
      </w:r>
      <w:r w:rsidRPr="00EB0046">
        <w:rPr>
          <w:rStyle w:val="FontStyle51"/>
          <w:sz w:val="24"/>
          <w:szCs w:val="24"/>
        </w:rPr>
        <w:t>предложении. Тире в бессоюзном сложном предложении. Син</w:t>
      </w:r>
      <w:r w:rsidRPr="00EB0046">
        <w:rPr>
          <w:rStyle w:val="FontStyle51"/>
          <w:sz w:val="24"/>
          <w:szCs w:val="24"/>
        </w:rPr>
        <w:softHyphen/>
        <w:t>таксический разбор бессоюзного сложного предложения.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jc w:val="left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Перио</w:t>
      </w:r>
      <w:r w:rsidR="00BB3694" w:rsidRPr="00EB0046">
        <w:rPr>
          <w:rStyle w:val="FontStyle51"/>
          <w:sz w:val="24"/>
          <w:szCs w:val="24"/>
        </w:rPr>
        <w:t xml:space="preserve">д. Знаки препинания в периоде. </w:t>
      </w:r>
      <w:r w:rsidRPr="00EB0046">
        <w:rPr>
          <w:rStyle w:val="FontStyle51"/>
          <w:sz w:val="24"/>
          <w:szCs w:val="24"/>
        </w:rPr>
        <w:t>Сложное синтаксическое целое и абзац.</w:t>
      </w:r>
      <w:r w:rsidR="00BB3694" w:rsidRPr="00EB0046">
        <w:rPr>
          <w:rStyle w:val="FontStyle51"/>
          <w:sz w:val="24"/>
          <w:szCs w:val="24"/>
        </w:rPr>
        <w:t xml:space="preserve"> </w:t>
      </w:r>
      <w:r w:rsidRPr="00EB0046">
        <w:rPr>
          <w:rStyle w:val="FontStyle51"/>
          <w:sz w:val="24"/>
          <w:szCs w:val="24"/>
        </w:rPr>
        <w:t>Синонимия разных типов сложного предложения.</w:t>
      </w:r>
    </w:p>
    <w:p w:rsidR="00204671" w:rsidRPr="00EB0046" w:rsidRDefault="00204671" w:rsidP="00430B43">
      <w:pPr>
        <w:pStyle w:val="Style4"/>
        <w:widowControl/>
        <w:spacing w:before="240"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lastRenderedPageBreak/>
        <w:t>Предложения с чужой речью</w:t>
      </w:r>
      <w:r w:rsidR="00BA077B" w:rsidRPr="00EB0046">
        <w:rPr>
          <w:rStyle w:val="FontStyle51"/>
          <w:b/>
          <w:sz w:val="24"/>
          <w:szCs w:val="24"/>
        </w:rPr>
        <w:t xml:space="preserve"> (2ч)</w:t>
      </w:r>
      <w:r w:rsidRPr="00EB0046">
        <w:rPr>
          <w:rStyle w:val="FontStyle51"/>
          <w:b/>
          <w:sz w:val="24"/>
          <w:szCs w:val="24"/>
        </w:rPr>
        <w:t>.</w:t>
      </w:r>
      <w:r w:rsidRPr="00EB0046">
        <w:rPr>
          <w:rStyle w:val="FontStyle51"/>
          <w:sz w:val="24"/>
          <w:szCs w:val="24"/>
        </w:rPr>
        <w:t xml:space="preserve"> Способы передачи чужой речи. Знаки препинания при прямой речи. Знаки препинания при диалоге. Знаки препинания при цитатах.</w:t>
      </w:r>
    </w:p>
    <w:p w:rsidR="00204671" w:rsidRPr="00EB0046" w:rsidRDefault="00204671" w:rsidP="00430B43">
      <w:pPr>
        <w:pStyle w:val="Style4"/>
        <w:widowControl/>
        <w:spacing w:before="240"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t>Употребление знаков препинания</w:t>
      </w:r>
      <w:r w:rsidR="00BA077B" w:rsidRPr="00EB0046">
        <w:rPr>
          <w:rStyle w:val="FontStyle51"/>
          <w:b/>
          <w:sz w:val="24"/>
          <w:szCs w:val="24"/>
        </w:rPr>
        <w:t xml:space="preserve"> (1ч)</w:t>
      </w:r>
      <w:r w:rsidRPr="00EB0046">
        <w:rPr>
          <w:rStyle w:val="FontStyle51"/>
          <w:sz w:val="24"/>
          <w:szCs w:val="24"/>
        </w:rPr>
        <w:t>. Сочетание знаков препи</w:t>
      </w:r>
      <w:r w:rsidRPr="00EB0046">
        <w:rPr>
          <w:rStyle w:val="FontStyle51"/>
          <w:sz w:val="24"/>
          <w:szCs w:val="24"/>
        </w:rPr>
        <w:softHyphen/>
        <w:t>нания. Вопросительный и восклицательный знаки. Запятая и тире. Многоточие и другие знаки препинания. Скобки и дру</w:t>
      </w:r>
      <w:r w:rsidRPr="00EB0046">
        <w:rPr>
          <w:rStyle w:val="FontStyle51"/>
          <w:sz w:val="24"/>
          <w:szCs w:val="24"/>
        </w:rPr>
        <w:softHyphen/>
        <w:t>гие знаки препинания. Кавычки и другие знаки препинания.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jc w:val="left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Факультативные знаки препинания. Авторская пунктуация.</w:t>
      </w:r>
    </w:p>
    <w:p w:rsidR="00204671" w:rsidRPr="00EB0046" w:rsidRDefault="00204671" w:rsidP="00430B43">
      <w:pPr>
        <w:pStyle w:val="Style4"/>
        <w:widowControl/>
        <w:spacing w:before="240" w:line="240" w:lineRule="auto"/>
        <w:ind w:firstLine="426"/>
        <w:jc w:val="left"/>
        <w:rPr>
          <w:rStyle w:val="FontStyle51"/>
          <w:b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t>Культура речи</w:t>
      </w:r>
      <w:r w:rsidR="00BA077B" w:rsidRPr="00EB0046">
        <w:rPr>
          <w:rStyle w:val="FontStyle51"/>
          <w:b/>
          <w:sz w:val="24"/>
          <w:szCs w:val="24"/>
        </w:rPr>
        <w:t xml:space="preserve"> (2ч)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jc w:val="left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Язык и речь. Культура речи как раздел науки о языке, изуча</w:t>
      </w:r>
      <w:r w:rsidRPr="00EB0046">
        <w:rPr>
          <w:rStyle w:val="FontStyle51"/>
          <w:sz w:val="24"/>
          <w:szCs w:val="24"/>
        </w:rPr>
        <w:softHyphen/>
        <w:t>ющий правильность и чистоту речи. Правильность речи.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</w:t>
      </w:r>
      <w:r w:rsidRPr="00EB0046">
        <w:rPr>
          <w:rStyle w:val="FontStyle51"/>
          <w:sz w:val="24"/>
          <w:szCs w:val="24"/>
        </w:rPr>
        <w:softHyphen/>
        <w:t>ческие. Орфографические и пунктуационные нормы. Речевая ошибка.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Качества хорошей речи: чистота, выразительность, умест</w:t>
      </w:r>
      <w:r w:rsidRPr="00EB0046">
        <w:rPr>
          <w:rStyle w:val="FontStyle51"/>
          <w:sz w:val="24"/>
          <w:szCs w:val="24"/>
        </w:rPr>
        <w:softHyphen/>
        <w:t>ность, точность, богатство.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Виды и роды ораторского красноречия. Ораторская речь и такт.</w:t>
      </w:r>
    </w:p>
    <w:p w:rsidR="00204671" w:rsidRPr="00EB0046" w:rsidRDefault="00204671" w:rsidP="00430B43">
      <w:pPr>
        <w:pStyle w:val="Style4"/>
        <w:widowControl/>
        <w:spacing w:before="240"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t>Стилистика</w:t>
      </w:r>
      <w:r w:rsidR="00BA077B" w:rsidRPr="00EB0046">
        <w:rPr>
          <w:rStyle w:val="FontStyle51"/>
          <w:b/>
          <w:sz w:val="24"/>
          <w:szCs w:val="24"/>
        </w:rPr>
        <w:t xml:space="preserve"> (3ч)</w:t>
      </w:r>
      <w:r w:rsidRPr="00EB0046">
        <w:rPr>
          <w:rStyle w:val="FontStyle51"/>
          <w:b/>
          <w:sz w:val="24"/>
          <w:szCs w:val="24"/>
        </w:rPr>
        <w:t>.</w:t>
      </w:r>
      <w:r w:rsidRPr="00EB0046">
        <w:rPr>
          <w:rStyle w:val="FontStyle51"/>
          <w:sz w:val="24"/>
          <w:szCs w:val="24"/>
        </w:rPr>
        <w:t xml:space="preserve"> Стилистика как раздел науки о языке, изучаю</w:t>
      </w:r>
      <w:r w:rsidRPr="00EB0046">
        <w:rPr>
          <w:rStyle w:val="FontStyle51"/>
          <w:sz w:val="24"/>
          <w:szCs w:val="24"/>
        </w:rPr>
        <w:softHyphen/>
        <w:t>щий стили языка и стили речи, а также изобразительно-выра</w:t>
      </w:r>
      <w:r w:rsidRPr="00EB0046">
        <w:rPr>
          <w:rStyle w:val="FontStyle51"/>
          <w:sz w:val="24"/>
          <w:szCs w:val="24"/>
        </w:rPr>
        <w:softHyphen/>
        <w:t>зительные средства.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sz w:val="24"/>
          <w:szCs w:val="24"/>
        </w:rPr>
        <w:t>Стиль. Классификация функциональных стилей. Научный стиль. Официально-деловой стиль. Публицистический стиль. Разговорный стиль. Язык художественной литературы.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Текст.</w:t>
      </w:r>
      <w:r w:rsidRPr="00EB0046">
        <w:rPr>
          <w:rStyle w:val="FontStyle51"/>
          <w:sz w:val="24"/>
          <w:szCs w:val="24"/>
        </w:rPr>
        <w:t xml:space="preserve"> Основные признаки текста. Функционально-смысло</w:t>
      </w:r>
      <w:r w:rsidRPr="00EB0046">
        <w:rPr>
          <w:rStyle w:val="FontStyle51"/>
          <w:sz w:val="24"/>
          <w:szCs w:val="24"/>
        </w:rPr>
        <w:softHyphen/>
        <w:t>вые типы речи: повествование, описание, рассуждение. Анализ текстов разных стилей и жанров.</w:t>
      </w:r>
    </w:p>
    <w:p w:rsidR="00204671" w:rsidRPr="00EB0046" w:rsidRDefault="00204671" w:rsidP="00EB0046">
      <w:pPr>
        <w:pStyle w:val="Style4"/>
        <w:widowControl/>
        <w:spacing w:line="240" w:lineRule="auto"/>
        <w:ind w:firstLine="426"/>
        <w:rPr>
          <w:rStyle w:val="FontStyle51"/>
          <w:sz w:val="24"/>
          <w:szCs w:val="24"/>
        </w:rPr>
      </w:pPr>
      <w:r w:rsidRPr="00EB0046">
        <w:rPr>
          <w:rStyle w:val="FontStyle51"/>
          <w:b/>
          <w:i/>
          <w:sz w:val="24"/>
          <w:szCs w:val="24"/>
        </w:rPr>
        <w:t>Из истории русского языкознания</w:t>
      </w:r>
      <w:r w:rsidRPr="00EB0046">
        <w:rPr>
          <w:rStyle w:val="FontStyle51"/>
          <w:sz w:val="24"/>
          <w:szCs w:val="24"/>
        </w:rPr>
        <w:t>. М.В. Ломонос</w:t>
      </w:r>
      <w:r w:rsidR="00EB0046">
        <w:rPr>
          <w:rStyle w:val="FontStyle51"/>
          <w:sz w:val="24"/>
          <w:szCs w:val="24"/>
        </w:rPr>
        <w:t>ов. А.Х. Вос</w:t>
      </w:r>
      <w:r w:rsidR="00EB0046">
        <w:rPr>
          <w:rStyle w:val="FontStyle51"/>
          <w:sz w:val="24"/>
          <w:szCs w:val="24"/>
        </w:rPr>
        <w:softHyphen/>
        <w:t>токов. Ф.И.Буслаев.</w:t>
      </w:r>
      <w:r w:rsidRPr="00EB0046">
        <w:rPr>
          <w:rStyle w:val="FontStyle51"/>
          <w:sz w:val="24"/>
          <w:szCs w:val="24"/>
        </w:rPr>
        <w:t xml:space="preserve"> В.И.Даль. Я.К. Грот. А.А.Шахматов. Д.Н. Ушаков. В.В. Виноградов. СИ. Ожегов.</w:t>
      </w:r>
    </w:p>
    <w:p w:rsidR="00204671" w:rsidRPr="00EB0046" w:rsidRDefault="00204671" w:rsidP="00430B43">
      <w:pPr>
        <w:pStyle w:val="Style4"/>
        <w:widowControl/>
        <w:spacing w:before="240" w:line="240" w:lineRule="auto"/>
        <w:ind w:firstLine="426"/>
        <w:jc w:val="left"/>
        <w:rPr>
          <w:rStyle w:val="FontStyle51"/>
          <w:b/>
          <w:sz w:val="24"/>
          <w:szCs w:val="24"/>
        </w:rPr>
      </w:pPr>
      <w:r w:rsidRPr="00EB0046">
        <w:rPr>
          <w:rStyle w:val="FontStyle51"/>
          <w:b/>
          <w:sz w:val="24"/>
          <w:szCs w:val="24"/>
        </w:rPr>
        <w:t>Повторение и сист</w:t>
      </w:r>
      <w:r w:rsidR="00BA077B" w:rsidRPr="00EB0046">
        <w:rPr>
          <w:rStyle w:val="FontStyle51"/>
          <w:b/>
          <w:sz w:val="24"/>
          <w:szCs w:val="24"/>
        </w:rPr>
        <w:t>ематизация изученного материала (3ч).</w:t>
      </w:r>
    </w:p>
    <w:p w:rsidR="00C14FF8" w:rsidRPr="00EB0046" w:rsidRDefault="00C14FF8" w:rsidP="00EB00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14FF8" w:rsidRDefault="00C14FF8" w:rsidP="00E64D50">
      <w:pPr>
        <w:spacing w:before="2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B0046">
        <w:rPr>
          <w:rFonts w:ascii="Times New Roman" w:hAnsi="Times New Roman" w:cs="Times New Roman"/>
          <w:b/>
          <w:caps/>
          <w:sz w:val="24"/>
          <w:szCs w:val="24"/>
        </w:rPr>
        <w:t>ПЕРЕЧЕНЬ ПРАКТИЧЕСКИХ РАБОТ</w:t>
      </w:r>
    </w:p>
    <w:tbl>
      <w:tblPr>
        <w:tblStyle w:val="a3"/>
        <w:tblW w:w="0" w:type="auto"/>
        <w:jc w:val="center"/>
        <w:tblLook w:val="04A0"/>
      </w:tblPr>
      <w:tblGrid>
        <w:gridCol w:w="1101"/>
        <w:gridCol w:w="3685"/>
        <w:gridCol w:w="1985"/>
      </w:tblGrid>
      <w:tr w:rsidR="001D7F47" w:rsidRPr="00EB0046" w:rsidTr="00EB0046">
        <w:trPr>
          <w:jc w:val="center"/>
        </w:trPr>
        <w:tc>
          <w:tcPr>
            <w:tcW w:w="1101" w:type="dxa"/>
          </w:tcPr>
          <w:p w:rsidR="001D7F47" w:rsidRPr="00EB0046" w:rsidRDefault="001D7F47" w:rsidP="00EB0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685" w:type="dxa"/>
          </w:tcPr>
          <w:p w:rsidR="001D7F47" w:rsidRPr="00EB0046" w:rsidRDefault="001D7F47" w:rsidP="00EB0046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 w:rsidRPr="00EB00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EB00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B004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EB0046">
              <w:rPr>
                <w:rFonts w:ascii="Times New Roman" w:hAnsi="Times New Roman" w:cs="Times New Roman"/>
                <w:b/>
                <w:sz w:val="24"/>
                <w:szCs w:val="24"/>
              </w:rPr>
              <w:t>естирование</w:t>
            </w:r>
          </w:p>
        </w:tc>
        <w:tc>
          <w:tcPr>
            <w:tcW w:w="1985" w:type="dxa"/>
          </w:tcPr>
          <w:p w:rsidR="001D7F47" w:rsidRPr="00EB0046" w:rsidRDefault="001D7F47" w:rsidP="00EB0046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sz w:val="24"/>
                <w:szCs w:val="24"/>
              </w:rPr>
              <w:t>КСД</w:t>
            </w:r>
          </w:p>
        </w:tc>
      </w:tr>
      <w:tr w:rsidR="001D7F47" w:rsidRPr="00EB0046" w:rsidTr="00EB0046">
        <w:trPr>
          <w:jc w:val="center"/>
        </w:trPr>
        <w:tc>
          <w:tcPr>
            <w:tcW w:w="1101" w:type="dxa"/>
          </w:tcPr>
          <w:p w:rsidR="001D7F47" w:rsidRPr="00EB0046" w:rsidRDefault="001D7F47" w:rsidP="001E6279">
            <w:pPr>
              <w:ind w:firstLine="426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1D7F47" w:rsidRPr="00EB0046" w:rsidRDefault="001D7F47" w:rsidP="00EB0046">
            <w:pPr>
              <w:ind w:firstLine="426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D7F47" w:rsidRPr="00EB0046" w:rsidRDefault="001D7F47" w:rsidP="00EB0046">
            <w:pPr>
              <w:ind w:firstLine="426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</w:tr>
      <w:tr w:rsidR="001D7F47" w:rsidRPr="00EB0046" w:rsidTr="00EB0046">
        <w:trPr>
          <w:jc w:val="center"/>
        </w:trPr>
        <w:tc>
          <w:tcPr>
            <w:tcW w:w="1101" w:type="dxa"/>
          </w:tcPr>
          <w:p w:rsidR="001D7F47" w:rsidRPr="00EB0046" w:rsidRDefault="001D7F47" w:rsidP="001E6279">
            <w:pPr>
              <w:ind w:firstLine="426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1D7F47" w:rsidRPr="00EB0046" w:rsidRDefault="001D7F47" w:rsidP="00EB0046">
            <w:pPr>
              <w:ind w:firstLine="426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D7F47" w:rsidRPr="00EB0046" w:rsidRDefault="001D7F47" w:rsidP="00EB0046">
            <w:pPr>
              <w:ind w:firstLine="426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EB00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</w:tr>
    </w:tbl>
    <w:p w:rsidR="001D7F47" w:rsidRPr="00EB0046" w:rsidRDefault="001D7F47" w:rsidP="00EB004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01361" w:rsidRDefault="00101361">
      <w:pPr>
        <w:rPr>
          <w:rStyle w:val="FontStyle43"/>
          <w:rFonts w:eastAsiaTheme="minorEastAsia"/>
          <w:caps/>
          <w:sz w:val="24"/>
          <w:szCs w:val="24"/>
          <w:lang w:eastAsia="ru-RU"/>
        </w:rPr>
      </w:pPr>
    </w:p>
    <w:p w:rsidR="00BA077B" w:rsidRPr="00F31EE7" w:rsidRDefault="00BA077B" w:rsidP="00EB0046">
      <w:pPr>
        <w:pStyle w:val="Style7"/>
        <w:widowControl/>
        <w:ind w:firstLine="426"/>
        <w:rPr>
          <w:rStyle w:val="FontStyle43"/>
          <w:caps/>
          <w:sz w:val="24"/>
          <w:szCs w:val="24"/>
        </w:rPr>
      </w:pPr>
      <w:r w:rsidRPr="00F31EE7">
        <w:rPr>
          <w:rStyle w:val="FontStyle43"/>
          <w:caps/>
          <w:sz w:val="24"/>
          <w:szCs w:val="24"/>
        </w:rPr>
        <w:t>Тематическое планирование</w:t>
      </w:r>
    </w:p>
    <w:p w:rsidR="00F31EE7" w:rsidRDefault="00F31EE7" w:rsidP="00F31EE7">
      <w:pPr>
        <w:pStyle w:val="Style11"/>
        <w:widowControl/>
        <w:ind w:firstLine="426"/>
        <w:jc w:val="center"/>
        <w:rPr>
          <w:rStyle w:val="FontStyle47"/>
          <w:sz w:val="24"/>
          <w:szCs w:val="24"/>
        </w:rPr>
      </w:pPr>
    </w:p>
    <w:p w:rsidR="00F31EE7" w:rsidRDefault="00F31EE7" w:rsidP="00EB0046">
      <w:pPr>
        <w:pStyle w:val="Style11"/>
        <w:widowControl/>
        <w:ind w:firstLine="426"/>
        <w:jc w:val="both"/>
        <w:rPr>
          <w:rStyle w:val="FontStyle49"/>
        </w:rPr>
      </w:pPr>
    </w:p>
    <w:p w:rsidR="00BA077B" w:rsidRDefault="005645EA" w:rsidP="00F31EE7">
      <w:pPr>
        <w:pStyle w:val="Style11"/>
        <w:widowControl/>
        <w:ind w:firstLine="426"/>
        <w:jc w:val="center"/>
        <w:rPr>
          <w:rStyle w:val="FontStyle49"/>
        </w:rPr>
      </w:pPr>
      <w:r w:rsidRPr="00EB0046">
        <w:rPr>
          <w:rStyle w:val="FontStyle49"/>
        </w:rPr>
        <w:t>11 класс (34 ч)</w:t>
      </w:r>
    </w:p>
    <w:p w:rsidR="00F31EE7" w:rsidRPr="00EB0046" w:rsidRDefault="00F31EE7" w:rsidP="00F31EE7">
      <w:pPr>
        <w:pStyle w:val="Style11"/>
        <w:widowControl/>
        <w:ind w:firstLine="426"/>
        <w:jc w:val="center"/>
        <w:rPr>
          <w:rStyle w:val="FontStyle49"/>
        </w:rPr>
      </w:pPr>
    </w:p>
    <w:tbl>
      <w:tblPr>
        <w:tblStyle w:val="a3"/>
        <w:tblW w:w="10598" w:type="dxa"/>
        <w:tblLook w:val="04A0"/>
      </w:tblPr>
      <w:tblGrid>
        <w:gridCol w:w="4786"/>
        <w:gridCol w:w="5812"/>
      </w:tblGrid>
      <w:tr w:rsidR="005645EA" w:rsidRPr="00EB0046" w:rsidTr="005C7AC7">
        <w:tc>
          <w:tcPr>
            <w:tcW w:w="4786" w:type="dxa"/>
          </w:tcPr>
          <w:p w:rsidR="005645EA" w:rsidRPr="00EB0046" w:rsidRDefault="005645EA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b/>
                <w:i/>
                <w:sz w:val="24"/>
                <w:szCs w:val="24"/>
              </w:rPr>
            </w:pPr>
            <w:r w:rsidRPr="00EB0046">
              <w:rPr>
                <w:rStyle w:val="FontStyle51"/>
                <w:b/>
                <w:i/>
                <w:sz w:val="24"/>
                <w:szCs w:val="24"/>
              </w:rPr>
              <w:t>Основное содержание курса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b/>
                <w:i/>
                <w:sz w:val="24"/>
                <w:szCs w:val="24"/>
              </w:rPr>
            </w:pPr>
            <w:r w:rsidRPr="00EB0046">
              <w:rPr>
                <w:rStyle w:val="FontStyle51"/>
                <w:b/>
                <w:i/>
                <w:sz w:val="24"/>
                <w:szCs w:val="24"/>
              </w:rPr>
              <w:t>Основные виды деятельности, которыми должен овладеть учащийся</w:t>
            </w:r>
          </w:p>
        </w:tc>
      </w:tr>
      <w:tr w:rsidR="005645EA" w:rsidRPr="00EB0046" w:rsidTr="005C7AC7">
        <w:tc>
          <w:tcPr>
            <w:tcW w:w="4786" w:type="dxa"/>
          </w:tcPr>
          <w:p w:rsidR="005645EA" w:rsidRPr="00F31EE7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b/>
                <w:i/>
                <w:sz w:val="24"/>
                <w:szCs w:val="24"/>
              </w:rPr>
            </w:pPr>
            <w:r w:rsidRPr="00F31EE7">
              <w:rPr>
                <w:rStyle w:val="FontStyle51"/>
                <w:b/>
                <w:i/>
                <w:sz w:val="24"/>
                <w:szCs w:val="24"/>
              </w:rPr>
              <w:t xml:space="preserve">Повторение и обобщение изученного материала </w:t>
            </w:r>
            <w:r w:rsidRPr="00F31EE7">
              <w:rPr>
                <w:rStyle w:val="FontStyle47"/>
                <w:b w:val="0"/>
                <w:i/>
                <w:sz w:val="24"/>
                <w:szCs w:val="24"/>
              </w:rPr>
              <w:t xml:space="preserve">10 </w:t>
            </w:r>
            <w:r w:rsidRPr="00F31EE7">
              <w:rPr>
                <w:rStyle w:val="FontStyle51"/>
                <w:b/>
                <w:i/>
                <w:sz w:val="24"/>
                <w:szCs w:val="24"/>
              </w:rPr>
              <w:t>класса (2 ч)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сведения о частях речи, их граммати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ческих признаках, правописных нормах и сти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листических возможностях употребления</w:t>
            </w:r>
          </w:p>
        </w:tc>
      </w:tr>
      <w:tr w:rsidR="005645EA" w:rsidRPr="00EB0046" w:rsidTr="005C7AC7">
        <w:tc>
          <w:tcPr>
            <w:tcW w:w="10598" w:type="dxa"/>
            <w:gridSpan w:val="2"/>
          </w:tcPr>
          <w:p w:rsidR="005645EA" w:rsidRPr="00EB0046" w:rsidRDefault="005645EA" w:rsidP="005C7AC7">
            <w:pPr>
              <w:pStyle w:val="Style11"/>
              <w:widowControl/>
              <w:spacing w:before="240" w:line="276" w:lineRule="auto"/>
              <w:ind w:firstLine="426"/>
              <w:jc w:val="center"/>
              <w:rPr>
                <w:rStyle w:val="FontStyle49"/>
                <w:b w:val="0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Синтаксис и пунктуация (25 ч)</w:t>
            </w:r>
          </w:p>
        </w:tc>
      </w:tr>
      <w:tr w:rsidR="005645EA" w:rsidRPr="00EB0046" w:rsidTr="005C7AC7">
        <w:tc>
          <w:tcPr>
            <w:tcW w:w="4786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47"/>
                <w:spacing w:val="20"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 xml:space="preserve">Основные понятия синтаксиса и пунктуации </w:t>
            </w:r>
            <w:r w:rsidRPr="00EB0046">
              <w:rPr>
                <w:rStyle w:val="FontStyle47"/>
                <w:spacing w:val="20"/>
                <w:sz w:val="24"/>
                <w:szCs w:val="24"/>
              </w:rPr>
              <w:t>(1ч)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 xml:space="preserve">Основные синтаксические единицы. Основные принципы русской пунктуации. </w:t>
            </w:r>
            <w:r w:rsidRPr="00EB0046">
              <w:rPr>
                <w:rStyle w:val="FontStyle51"/>
                <w:sz w:val="24"/>
                <w:szCs w:val="24"/>
              </w:rPr>
              <w:lastRenderedPageBreak/>
              <w:t>Пунктуационный анализ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lastRenderedPageBreak/>
              <w:t>Знать основные принципы русской пунктуа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ции.</w:t>
            </w:r>
          </w:p>
          <w:p w:rsidR="005645EA" w:rsidRPr="00EB0046" w:rsidRDefault="005645EA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Выполнять пунктуационный анализ</w:t>
            </w:r>
          </w:p>
        </w:tc>
      </w:tr>
      <w:tr w:rsidR="005645EA" w:rsidRPr="00EB0046" w:rsidTr="005C7AC7">
        <w:tc>
          <w:tcPr>
            <w:tcW w:w="4786" w:type="dxa"/>
          </w:tcPr>
          <w:p w:rsidR="005645EA" w:rsidRPr="00EB0046" w:rsidRDefault="005645EA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lastRenderedPageBreak/>
              <w:t>Словосочетание (2 ч</w:t>
            </w:r>
            <w:r w:rsidRPr="00EB0046">
              <w:rPr>
                <w:rStyle w:val="FontStyle51"/>
                <w:sz w:val="24"/>
                <w:szCs w:val="24"/>
              </w:rPr>
              <w:t>)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Классификация словосочетаний. Виды синтак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сической связи.</w:t>
            </w:r>
          </w:p>
          <w:p w:rsidR="005645EA" w:rsidRPr="00EB0046" w:rsidRDefault="005645EA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Синтаксический разбор словосочетания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в основной школе сведения о словосо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четаниях, их строении и значении. Моделировать и употреблять в речи синоними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ческие по значению и строению словосочетания</w:t>
            </w:r>
          </w:p>
        </w:tc>
      </w:tr>
      <w:tr w:rsidR="005645EA" w:rsidRPr="00EB0046" w:rsidTr="005C7AC7">
        <w:tc>
          <w:tcPr>
            <w:tcW w:w="4786" w:type="dxa"/>
          </w:tcPr>
          <w:p w:rsidR="005645EA" w:rsidRPr="00EB0046" w:rsidRDefault="005645EA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 xml:space="preserve">Предложение </w:t>
            </w:r>
            <w:r w:rsidRPr="00EB0046">
              <w:rPr>
                <w:rStyle w:val="FontStyle47"/>
                <w:b w:val="0"/>
                <w:sz w:val="24"/>
                <w:szCs w:val="24"/>
              </w:rPr>
              <w:t xml:space="preserve">(4 </w:t>
            </w:r>
            <w:r w:rsidRPr="00EB0046">
              <w:rPr>
                <w:rStyle w:val="FontStyle51"/>
                <w:b/>
                <w:sz w:val="24"/>
                <w:szCs w:val="24"/>
              </w:rPr>
              <w:t>ч)</w:t>
            </w:r>
          </w:p>
          <w:p w:rsidR="005645EA" w:rsidRPr="00EB0046" w:rsidRDefault="005645EA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Понятие о предложении. Основные признаки предложения.</w:t>
            </w:r>
            <w:r w:rsidRPr="00EB0046">
              <w:t xml:space="preserve"> </w:t>
            </w:r>
            <w:r w:rsidRPr="00EB0046">
              <w:rPr>
                <w:rStyle w:val="FontStyle51"/>
                <w:sz w:val="24"/>
                <w:szCs w:val="24"/>
              </w:rPr>
              <w:t>Классификация  предложений.  Предложения простые и сложные. Простое предложение.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Виды предложений по цели высказывания. Виды предложений по эмоциональной окраске. Предложения утвердительные и отрицатель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ные.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Виды предложений по структуре. Двусоставные и односоставные предложения. Главные члены предложения. Тире между подлежащим и ска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зуемым. Распространённые и нераспространён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ные предложения. Второстепенные члены пред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ложения. Полные и неполные предложения. Тире в неполном предложении. Соединительное тире. Интонационное тире.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Порядок слов в простом предложении. Инвер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сия.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Синонимия разных типов простого предложе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ния.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proofErr w:type="gramStart"/>
            <w:r w:rsidRPr="00EB0046">
              <w:rPr>
                <w:rStyle w:val="FontStyle51"/>
                <w:sz w:val="24"/>
                <w:szCs w:val="24"/>
              </w:rPr>
              <w:t>Простое</w:t>
            </w:r>
            <w:proofErr w:type="gramEnd"/>
            <w:r w:rsidRPr="00EB0046">
              <w:rPr>
                <w:rStyle w:val="FontStyle51"/>
                <w:sz w:val="24"/>
                <w:szCs w:val="24"/>
              </w:rPr>
              <w:t xml:space="preserve"> осложнённое и </w:t>
            </w:r>
            <w:proofErr w:type="spellStart"/>
            <w:r w:rsidRPr="00EB0046">
              <w:rPr>
                <w:rStyle w:val="FontStyle51"/>
                <w:sz w:val="24"/>
                <w:szCs w:val="24"/>
              </w:rPr>
              <w:t>неосложнённое</w:t>
            </w:r>
            <w:proofErr w:type="spellEnd"/>
            <w:r w:rsidRPr="00EB0046">
              <w:rPr>
                <w:rStyle w:val="FontStyle51"/>
                <w:sz w:val="24"/>
                <w:szCs w:val="24"/>
              </w:rPr>
              <w:t xml:space="preserve"> предло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жение.</w:t>
            </w:r>
          </w:p>
          <w:p w:rsidR="005645EA" w:rsidRPr="00EB0046" w:rsidRDefault="005645EA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Синтаксический разбор простого предложения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Выявлять особенности строения и значения простых предложений.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Моделировать предложения различной струк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туры в соответствии с коммуникативной зада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чей высказывания, употреблять их в собствен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ной речевой практике.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Правильно согласовывать подлежащее и сказу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емое.</w:t>
            </w:r>
          </w:p>
          <w:p w:rsidR="005645EA" w:rsidRPr="00EB0046" w:rsidRDefault="005645EA" w:rsidP="00EB0046">
            <w:pPr>
              <w:pStyle w:val="Style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Выполнять синтаксический и пунктуационный анализ простых осложнённых предложений. Создавать синонимические конструкции про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стых предложений.</w:t>
            </w:r>
          </w:p>
          <w:p w:rsidR="005645EA" w:rsidRPr="00EB0046" w:rsidRDefault="005645EA" w:rsidP="00BA6B2A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Понимать и использовать в своей речи вырази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тельные возможнос</w:t>
            </w:r>
            <w:r w:rsidR="00BA6B2A">
              <w:rPr>
                <w:rStyle w:val="FontStyle51"/>
                <w:sz w:val="24"/>
                <w:szCs w:val="24"/>
              </w:rPr>
              <w:t>ти порядка слов в предложе</w:t>
            </w:r>
            <w:r w:rsidR="00BA6B2A">
              <w:rPr>
                <w:rStyle w:val="FontStyle51"/>
                <w:sz w:val="24"/>
                <w:szCs w:val="24"/>
              </w:rPr>
              <w:softHyphen/>
              <w:t>нии.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в основной школе сведения о предло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жениях, их строении и значении. 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Сопоставлять и анализировать синонимичес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кие предложения разной структуры, выявлять их различия.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Корректировать интонацию простого предло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жения в зависимости от структуры, значения, речевого замысла.</w:t>
            </w:r>
          </w:p>
          <w:p w:rsidR="005645EA" w:rsidRPr="00EB0046" w:rsidRDefault="005645EA" w:rsidP="00EB0046">
            <w:pPr>
              <w:pStyle w:val="Style2"/>
              <w:widowControl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Интонационно правильно выделять логическое ударение в предложениях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</w:p>
        </w:tc>
      </w:tr>
      <w:tr w:rsidR="005645EA" w:rsidRPr="00EB0046" w:rsidTr="005C7AC7">
        <w:tc>
          <w:tcPr>
            <w:tcW w:w="4786" w:type="dxa"/>
          </w:tcPr>
          <w:p w:rsidR="005645EA" w:rsidRPr="00EB0046" w:rsidRDefault="005645EA" w:rsidP="00F31EE7">
            <w:pPr>
              <w:pStyle w:val="Style21"/>
              <w:widowControl/>
              <w:spacing w:line="240" w:lineRule="auto"/>
              <w:ind w:firstLine="0"/>
              <w:rPr>
                <w:rStyle w:val="FontStyle51"/>
                <w:b/>
                <w:i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Однородные члены предложения (3 ч</w:t>
            </w:r>
            <w:r w:rsidRPr="00EB0046">
              <w:rPr>
                <w:rStyle w:val="FontStyle51"/>
                <w:b/>
                <w:i/>
                <w:sz w:val="24"/>
                <w:szCs w:val="24"/>
              </w:rPr>
              <w:t>)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Знаки препинания в предложениях с однород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ными членами. Знаки препинания при одно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родных и неоднородных определениях. Знаки препинания при </w:t>
            </w:r>
            <w:r w:rsidRPr="00EB0046">
              <w:rPr>
                <w:rStyle w:val="FontStyle51"/>
                <w:sz w:val="24"/>
                <w:szCs w:val="24"/>
              </w:rPr>
              <w:lastRenderedPageBreak/>
              <w:t>однородных и неоднородных приложениях. Знаки препинания при однород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ных членах, соединённых неповторяющимися союзами. Знаки препинания при однородных членах, соединённых повторяющимися и пар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ными союзами.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Обобщающие слова при однородных членах. Знаки препинания при обобщающих словах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lastRenderedPageBreak/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в основной школе сведения об одно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родных членах предложения, способах их со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единения.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 xml:space="preserve">Выполнять синтаксический и пунктуационный разбор предложений с однородными членами. </w:t>
            </w:r>
            <w:r w:rsidRPr="00EB0046">
              <w:rPr>
                <w:rStyle w:val="FontStyle51"/>
                <w:sz w:val="24"/>
                <w:szCs w:val="24"/>
              </w:rPr>
              <w:lastRenderedPageBreak/>
              <w:t>Моделировать предложения с различными ря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дами однородных членов.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Выявлять выразительные возможности одно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родных членов предложения. Наблюдать и анализировать, как изменяется характер восприятия предложений в зависи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мости от включения различных рядов однород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ных членов</w:t>
            </w:r>
          </w:p>
        </w:tc>
      </w:tr>
      <w:tr w:rsidR="005645EA" w:rsidRPr="00EB0046" w:rsidTr="005C7AC7">
        <w:tc>
          <w:tcPr>
            <w:tcW w:w="4786" w:type="dxa"/>
          </w:tcPr>
          <w:p w:rsidR="005645EA" w:rsidRPr="00EB0046" w:rsidRDefault="005645EA" w:rsidP="00F31EE7">
            <w:pPr>
              <w:pStyle w:val="Style21"/>
              <w:widowControl/>
              <w:spacing w:line="240" w:lineRule="auto"/>
              <w:ind w:firstLine="0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lastRenderedPageBreak/>
              <w:t>Обособленные члены предложения (3 ч)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Знаки препинания при обособленных членах предложения. Обособленные и необособленные определения.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Обособленные приложения. Обособленные обстоятельства. Обособленные дополнения. Уточняющие, пояснительные и присоединительные члены предложения. Параллельные синтаксические конструкции. Знаки препинания при сравнительном обороте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в основной школе сведения об обособ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ленных членах предложения. Находить в тексте предложения с обособленны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ми членами, определять их выразительные воз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можности.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Анализировать структурные особенности пред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ложений с обособлениями и расставлять на этой</w:t>
            </w:r>
          </w:p>
        </w:tc>
      </w:tr>
      <w:tr w:rsidR="005645EA" w:rsidRPr="00EB0046" w:rsidTr="005C7AC7">
        <w:tc>
          <w:tcPr>
            <w:tcW w:w="4786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Знаки препинания при словах и конструкциях, грамматически не связанных с предложением (2 ч)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Знаки препинания при обращениях. Знаки пре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пинания при вводных словах и словосочетани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ях. Знаки препинания при вставных конструк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циях. Знаки препинания при междометиях, утвердительных, отрицательных, вопроситель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но-восклицательных словах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в основной школе сведения о словах и конструкциях, грамматически не связанных с предложением.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Моделировать   предложения   с   включением в них обращений и вводных слов. Учитывать выразительные возможности обра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щений, вводных слов и вставных конструкций при анализе художественного текста. Использовать выразительные возможности об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ращений и вставных конструкций в речи</w:t>
            </w:r>
          </w:p>
        </w:tc>
      </w:tr>
      <w:tr w:rsidR="005645EA" w:rsidRPr="00EB0046" w:rsidTr="005C7AC7">
        <w:tc>
          <w:tcPr>
            <w:tcW w:w="4786" w:type="dxa"/>
          </w:tcPr>
          <w:p w:rsidR="005645EA" w:rsidRPr="00EB0046" w:rsidRDefault="005645EA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Сложное предложение (7 ч)</w:t>
            </w:r>
          </w:p>
          <w:p w:rsidR="00C14FF8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Понятие  о  сложном  предложении.   Главное и придаточное предложения. Типы придаточ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ных предложений. </w:t>
            </w:r>
            <w:r w:rsidRPr="00F31EE7">
              <w:rPr>
                <w:rStyle w:val="FontStyle51"/>
                <w:b/>
                <w:i/>
                <w:sz w:val="24"/>
                <w:szCs w:val="24"/>
              </w:rPr>
              <w:t>Сложносочинённое предложение</w:t>
            </w:r>
            <w:r w:rsidRPr="00EB0046">
              <w:rPr>
                <w:rStyle w:val="FontStyle51"/>
                <w:sz w:val="24"/>
                <w:szCs w:val="24"/>
              </w:rPr>
              <w:t>. Знаки препинания в сложносочинённом предло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жении. Синтаксический разбор сложносочинён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ного предложения.</w:t>
            </w:r>
          </w:p>
        </w:tc>
        <w:tc>
          <w:tcPr>
            <w:tcW w:w="5812" w:type="dxa"/>
          </w:tcPr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в основной школе сведения о сложном предложении.</w:t>
            </w:r>
          </w:p>
          <w:p w:rsidR="005645EA" w:rsidRPr="00EB0046" w:rsidRDefault="005645EA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Понимать синонимию сложного предложения. Уметь моделировать сложные  предложения разной синтаксической структуры, преобразо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вывать сложные предложении </w:t>
            </w:r>
            <w:proofErr w:type="gramStart"/>
            <w:r w:rsidRPr="00EB0046">
              <w:rPr>
                <w:rStyle w:val="FontStyle51"/>
                <w:sz w:val="24"/>
                <w:szCs w:val="24"/>
              </w:rPr>
              <w:t>в</w:t>
            </w:r>
            <w:proofErr w:type="gramEnd"/>
            <w:r w:rsidRPr="00EB0046">
              <w:rPr>
                <w:rStyle w:val="FontStyle51"/>
                <w:sz w:val="24"/>
                <w:szCs w:val="24"/>
              </w:rPr>
              <w:t xml:space="preserve"> простые и на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оборот.</w:t>
            </w:r>
          </w:p>
        </w:tc>
      </w:tr>
      <w:tr w:rsidR="00C14FF8" w:rsidRPr="00EB0046" w:rsidTr="005C7AC7">
        <w:tc>
          <w:tcPr>
            <w:tcW w:w="4786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F31EE7">
              <w:rPr>
                <w:rStyle w:val="FontStyle51"/>
                <w:b/>
                <w:i/>
                <w:sz w:val="24"/>
                <w:szCs w:val="24"/>
              </w:rPr>
              <w:t>Сложноподчинённое предложение.</w:t>
            </w:r>
            <w:r w:rsidRPr="00EB0046">
              <w:rPr>
                <w:rStyle w:val="FontStyle51"/>
                <w:sz w:val="24"/>
                <w:szCs w:val="24"/>
              </w:rPr>
              <w:t xml:space="preserve"> Знаки пре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пинания в сложноподчинённом предложении с одним придаточным. Синтаксический раз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бор сложноподчинённого предложения с одним придаточным.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Знаки препинания в сложноподчинённом пред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ложении с несколькими придаточными. Син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таксический разбор сложноподчинённого пред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ложения с несколькими придаточными. Бессоюзное сложное предложение. Знаки пре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пинания в бессоюзном сложном предложении. Запятая и точка с запятой в бессоюзном сложном предложении. </w:t>
            </w:r>
            <w:r w:rsidRPr="00EB0046">
              <w:rPr>
                <w:rStyle w:val="FontStyle51"/>
                <w:sz w:val="24"/>
                <w:szCs w:val="24"/>
              </w:rPr>
              <w:lastRenderedPageBreak/>
              <w:t>Двоеточие в бессоюзном сложном предложении. Тире в бессоюзном сложном пред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ложении. Синтаксический разбор бессоюзного сложного предложения. Период. Знаки препинания в периоде. Сложное синтаксическое целое и абзац. Синонимия разных типов сложного предложения</w:t>
            </w:r>
          </w:p>
        </w:tc>
        <w:tc>
          <w:tcPr>
            <w:tcW w:w="5812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lastRenderedPageBreak/>
              <w:t>Проводить синтаксический и пунктуационный анализ сложного предложения. Различать смысловые и грамматические осо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бенности сложных предложений разных видов. Уметь использовать сложные предложения разной структуры при создании собственного текста</w:t>
            </w:r>
          </w:p>
        </w:tc>
      </w:tr>
      <w:tr w:rsidR="00C14FF8" w:rsidRPr="00EB0046" w:rsidTr="005C7AC7">
        <w:tc>
          <w:tcPr>
            <w:tcW w:w="4786" w:type="dxa"/>
          </w:tcPr>
          <w:p w:rsidR="00C14FF8" w:rsidRPr="00EB0046" w:rsidRDefault="00C14FF8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lastRenderedPageBreak/>
              <w:t>Предложения с чужой речью (2 ч)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Способы передачи чужой речи. Знаки препина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ния при прямой речи. Знаки препинания при диалоге. Знаки препинания при цитатах</w:t>
            </w:r>
          </w:p>
        </w:tc>
        <w:tc>
          <w:tcPr>
            <w:tcW w:w="5812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в основной школе сведения о предло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жениях с чужой речью.</w:t>
            </w:r>
          </w:p>
        </w:tc>
      </w:tr>
      <w:tr w:rsidR="00C14FF8" w:rsidRPr="00EB0046" w:rsidTr="005C7AC7">
        <w:tc>
          <w:tcPr>
            <w:tcW w:w="4786" w:type="dxa"/>
          </w:tcPr>
          <w:p w:rsidR="00C14FF8" w:rsidRPr="00EB0046" w:rsidRDefault="00C14FF8" w:rsidP="00F31EE7">
            <w:pPr>
              <w:pStyle w:val="Style21"/>
              <w:widowControl/>
              <w:spacing w:line="240" w:lineRule="auto"/>
              <w:ind w:firstLine="0"/>
              <w:rPr>
                <w:rStyle w:val="FontStyle47"/>
                <w:spacing w:val="20"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 xml:space="preserve">Употребление знаков препинания </w:t>
            </w:r>
            <w:r w:rsidRPr="00EB0046">
              <w:rPr>
                <w:rStyle w:val="FontStyle47"/>
                <w:spacing w:val="20"/>
                <w:sz w:val="24"/>
                <w:szCs w:val="24"/>
              </w:rPr>
              <w:t>(1ч)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Сочетание знаков препинания. Вопросительный и восклицательный знаки. Запятая и тире. Мно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готочие и другие знаки препинания. Скобки и другие знаки препинания. Кавычки и другие знаки препинания.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Факультативные знаки препинания. Авторская пунктуация</w:t>
            </w:r>
          </w:p>
        </w:tc>
        <w:tc>
          <w:tcPr>
            <w:tcW w:w="5812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по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лученные сведения об употреблении знаков пре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пинания.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Понимать   смыслоразличительную   функцию знаков препинания.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Уметь анализировать трудные случаи пунктуа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ционного оформления письменного высказыва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ния</w:t>
            </w:r>
          </w:p>
        </w:tc>
      </w:tr>
      <w:tr w:rsidR="00C14FF8" w:rsidRPr="00EB0046" w:rsidTr="005C7AC7">
        <w:tc>
          <w:tcPr>
            <w:tcW w:w="10598" w:type="dxa"/>
            <w:gridSpan w:val="2"/>
          </w:tcPr>
          <w:p w:rsidR="00C14FF8" w:rsidRPr="00EB0046" w:rsidRDefault="00C14FF8" w:rsidP="005C7AC7">
            <w:pPr>
              <w:pStyle w:val="Style21"/>
              <w:widowControl/>
              <w:spacing w:before="240" w:line="276" w:lineRule="auto"/>
              <w:ind w:firstLine="426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Культура речи (2 ч)</w:t>
            </w:r>
          </w:p>
        </w:tc>
      </w:tr>
      <w:tr w:rsidR="00C14FF8" w:rsidRPr="00EB0046" w:rsidTr="005C7AC7">
        <w:tc>
          <w:tcPr>
            <w:tcW w:w="4786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Язык и речь. Культура речи как раздел науки о языке, изучающий правильность и чистоту речи.</w:t>
            </w:r>
          </w:p>
          <w:p w:rsidR="00C14FF8" w:rsidRPr="00EB0046" w:rsidRDefault="00C14FF8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Правильность речи.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Понятие о норме литературного языка. Нормы литературного языка: орфоэпические, акцентологические, словообразовательные, лексичес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кие, морфологические, синтаксические, сти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листические. Орфографические и пунктуацион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ные нормы. Речевая ошибка. Качества хорошей речи: чистота, выразитель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ность, уместность, точность, богатство. Виды и роды ораторского красноречия. Оратор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ская речь и такт</w:t>
            </w:r>
          </w:p>
        </w:tc>
        <w:tc>
          <w:tcPr>
            <w:tcW w:w="5812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обобщить и систематизировать све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дения о языке и речи.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Уметь находить информацию о языковой норме в разных типах лингвистических словарей. Видеть ошибки и исправлять их в соответствии с нормами русского литературного языка.</w:t>
            </w:r>
            <w:r w:rsidRPr="00EB0046">
              <w:t xml:space="preserve"> </w:t>
            </w:r>
            <w:r w:rsidRPr="00EB0046">
              <w:rPr>
                <w:rStyle w:val="FontStyle51"/>
                <w:sz w:val="24"/>
                <w:szCs w:val="24"/>
              </w:rPr>
              <w:t>Определять качества хорошей речи. Соблюдать требования  к  коммуникативным качествам хорошей речи в собственной речевой практике.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Моделировать ораторские тексты разной на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правленности, различных речевых жанров</w:t>
            </w:r>
          </w:p>
        </w:tc>
      </w:tr>
      <w:tr w:rsidR="00C14FF8" w:rsidRPr="00EB0046" w:rsidTr="005C7AC7">
        <w:tc>
          <w:tcPr>
            <w:tcW w:w="10598" w:type="dxa"/>
            <w:gridSpan w:val="2"/>
          </w:tcPr>
          <w:p w:rsidR="00C14FF8" w:rsidRPr="00EB0046" w:rsidRDefault="00C14FF8" w:rsidP="005C7AC7">
            <w:pPr>
              <w:pStyle w:val="Style27"/>
              <w:widowControl/>
              <w:spacing w:before="240" w:line="276" w:lineRule="auto"/>
              <w:ind w:firstLine="426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t>Стилистика(3 ч)</w:t>
            </w:r>
          </w:p>
        </w:tc>
      </w:tr>
      <w:tr w:rsidR="00C14FF8" w:rsidRPr="00EB0046" w:rsidTr="005C7AC7">
        <w:tc>
          <w:tcPr>
            <w:tcW w:w="4786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Стилистика как раздел науки о языке, изучаю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щий стили языка и стили речи, а также изобра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зительно-выразительные средства. Стиль. Классификация функциональных сти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лей.   Научный   стиль.   Официально-деловой стиль. Публицистический стиль. Разговорный стиль. Язык художественной литературы. Текст. Основные признаки текста. Функцио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нально-смысловые типы речи: повествование, описание, рассуждение. Анализ текстов разных стилей и жанров.</w:t>
            </w:r>
          </w:p>
        </w:tc>
        <w:tc>
          <w:tcPr>
            <w:tcW w:w="5812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Понимать стилистические требования к орга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 xml:space="preserve">низации избранного </w:t>
            </w:r>
            <w:proofErr w:type="gramStart"/>
            <w:r w:rsidRPr="00EB0046">
              <w:rPr>
                <w:rStyle w:val="FontStyle51"/>
                <w:sz w:val="24"/>
                <w:szCs w:val="24"/>
              </w:rPr>
              <w:t>говорящим</w:t>
            </w:r>
            <w:proofErr w:type="gramEnd"/>
            <w:r w:rsidRPr="00EB0046">
              <w:rPr>
                <w:rStyle w:val="FontStyle51"/>
                <w:sz w:val="24"/>
                <w:szCs w:val="24"/>
              </w:rPr>
              <w:t xml:space="preserve"> языкового ма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териала.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Находить при анализе художественного текста различные тропы.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Уметь доказать принадлежность текста к тому или иному стилю, различать стили речи по лек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сическим, морфологическим, синтаксическим признакам.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Уметь сопоставлять тексты разных стилей. Знать жанры, характерные для каждого стиля речи.</w:t>
            </w:r>
          </w:p>
        </w:tc>
      </w:tr>
      <w:tr w:rsidR="00C14FF8" w:rsidRPr="00EB0046" w:rsidTr="005C7AC7">
        <w:tc>
          <w:tcPr>
            <w:tcW w:w="4786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F31EE7">
              <w:rPr>
                <w:rStyle w:val="FontStyle51"/>
                <w:b/>
                <w:i/>
                <w:sz w:val="24"/>
                <w:szCs w:val="24"/>
              </w:rPr>
              <w:t>Из истории русского языкознания</w:t>
            </w:r>
            <w:r w:rsidRPr="00EB0046">
              <w:rPr>
                <w:rStyle w:val="FontStyle51"/>
                <w:sz w:val="24"/>
                <w:szCs w:val="24"/>
              </w:rPr>
              <w:t xml:space="preserve">. </w:t>
            </w:r>
            <w:r w:rsidRPr="00EB0046">
              <w:rPr>
                <w:rStyle w:val="FontStyle51"/>
                <w:sz w:val="24"/>
                <w:szCs w:val="24"/>
              </w:rPr>
              <w:lastRenderedPageBreak/>
              <w:t>М.В. Ломо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носов. А.Х. Востоков. Ф.И. Буслаев. В.И. Даль. Я.К. Грот. А. А. Шахматов. Д.Н. Ушаков. В.В. Виноградов. С</w:t>
            </w:r>
            <w:r w:rsidR="00F31EE7">
              <w:rPr>
                <w:rStyle w:val="FontStyle51"/>
                <w:sz w:val="24"/>
                <w:szCs w:val="24"/>
              </w:rPr>
              <w:t xml:space="preserve">. </w:t>
            </w:r>
            <w:r w:rsidRPr="00EB0046">
              <w:rPr>
                <w:rStyle w:val="FontStyle51"/>
                <w:sz w:val="24"/>
                <w:szCs w:val="24"/>
              </w:rPr>
              <w:t>И. Ожегов</w:t>
            </w:r>
          </w:p>
        </w:tc>
        <w:tc>
          <w:tcPr>
            <w:tcW w:w="5812" w:type="dxa"/>
          </w:tcPr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lastRenderedPageBreak/>
              <w:t>Уметь создавать тексты разных стилей и жан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ров.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lastRenderedPageBreak/>
              <w:t>Знать и уметь сформулировать основные при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знаки текста.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Различать   функционально-смысловые   типы речи.</w:t>
            </w:r>
          </w:p>
          <w:p w:rsidR="00C14FF8" w:rsidRPr="00EB0046" w:rsidRDefault="00C14FF8" w:rsidP="00EB0046">
            <w:pPr>
              <w:pStyle w:val="Style27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Моделировать тексты разных стилей и типов в зависимости от речевого замысла и поставлен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ной задачи подготовленного сообщения. Расширять лингвистический кругозор. Осознавать роль великих русских учёных-линг</w:t>
            </w:r>
            <w:r w:rsidRPr="00EB0046">
              <w:rPr>
                <w:rStyle w:val="FontStyle51"/>
                <w:sz w:val="24"/>
                <w:szCs w:val="24"/>
              </w:rPr>
              <w:softHyphen/>
              <w:t>вистов в истории русского языкознания</w:t>
            </w:r>
          </w:p>
        </w:tc>
      </w:tr>
      <w:tr w:rsidR="00C14FF8" w:rsidRPr="00EB0046" w:rsidTr="005C7AC7">
        <w:tc>
          <w:tcPr>
            <w:tcW w:w="4786" w:type="dxa"/>
          </w:tcPr>
          <w:p w:rsidR="00C14FF8" w:rsidRPr="00EB0046" w:rsidRDefault="00C14FF8" w:rsidP="00EB0046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b/>
                <w:sz w:val="24"/>
                <w:szCs w:val="24"/>
              </w:rPr>
            </w:pPr>
            <w:r w:rsidRPr="00EB0046">
              <w:rPr>
                <w:rStyle w:val="FontStyle51"/>
                <w:b/>
                <w:sz w:val="24"/>
                <w:szCs w:val="24"/>
              </w:rPr>
              <w:lastRenderedPageBreak/>
              <w:t xml:space="preserve">Повторение и систематизация </w:t>
            </w:r>
            <w:proofErr w:type="gramStart"/>
            <w:r w:rsidRPr="00EB0046">
              <w:rPr>
                <w:rStyle w:val="FontStyle51"/>
                <w:b/>
                <w:sz w:val="24"/>
                <w:szCs w:val="24"/>
              </w:rPr>
              <w:t>изученного</w:t>
            </w:r>
            <w:proofErr w:type="gramEnd"/>
            <w:r w:rsidRPr="00EB0046">
              <w:rPr>
                <w:rStyle w:val="FontStyle51"/>
                <w:b/>
                <w:sz w:val="24"/>
                <w:szCs w:val="24"/>
              </w:rPr>
              <w:t xml:space="preserve"> (3 ч)</w:t>
            </w:r>
          </w:p>
        </w:tc>
        <w:tc>
          <w:tcPr>
            <w:tcW w:w="5812" w:type="dxa"/>
          </w:tcPr>
          <w:p w:rsidR="00C14FF8" w:rsidRPr="00EB0046" w:rsidRDefault="00C14FF8" w:rsidP="00F31EE7">
            <w:pPr>
              <w:pStyle w:val="Style21"/>
              <w:widowControl/>
              <w:spacing w:line="240" w:lineRule="auto"/>
              <w:ind w:firstLine="426"/>
              <w:rPr>
                <w:rStyle w:val="FontStyle51"/>
                <w:sz w:val="24"/>
                <w:szCs w:val="24"/>
              </w:rPr>
            </w:pPr>
            <w:r w:rsidRPr="00EB0046">
              <w:rPr>
                <w:rStyle w:val="FontStyle51"/>
                <w:sz w:val="24"/>
                <w:szCs w:val="24"/>
              </w:rPr>
              <w:t>Повторить,   о</w:t>
            </w:r>
            <w:r w:rsidR="00F31EE7">
              <w:rPr>
                <w:rStyle w:val="FontStyle51"/>
                <w:sz w:val="24"/>
                <w:szCs w:val="24"/>
              </w:rPr>
              <w:t>бобщить   и   систематизировать</w:t>
            </w:r>
            <w:r w:rsidR="00BA6B2A">
              <w:rPr>
                <w:rStyle w:val="FontStyle51"/>
                <w:sz w:val="24"/>
                <w:szCs w:val="24"/>
              </w:rPr>
              <w:t xml:space="preserve"> </w:t>
            </w:r>
            <w:r w:rsidRPr="00EB0046">
              <w:rPr>
                <w:rStyle w:val="FontStyle51"/>
                <w:sz w:val="24"/>
                <w:szCs w:val="24"/>
              </w:rPr>
              <w:t>сведения, полученные в ходе обучения курсу в 10—11 классах</w:t>
            </w:r>
          </w:p>
        </w:tc>
      </w:tr>
    </w:tbl>
    <w:p w:rsidR="006008FD" w:rsidRDefault="006008FD" w:rsidP="00204671"/>
    <w:p w:rsidR="006008FD" w:rsidRDefault="006008FD" w:rsidP="00204671"/>
    <w:p w:rsidR="00322B08" w:rsidRDefault="00322B08" w:rsidP="00204671"/>
    <w:p w:rsidR="00D22970" w:rsidRDefault="00D22970" w:rsidP="00204671"/>
    <w:p w:rsidR="00D22970" w:rsidRDefault="00D22970" w:rsidP="00204671"/>
    <w:p w:rsidR="00D22970" w:rsidRDefault="00D22970" w:rsidP="00204671"/>
    <w:p w:rsidR="00D22970" w:rsidRDefault="00D22970" w:rsidP="00204671"/>
    <w:p w:rsidR="00D22970" w:rsidRDefault="00D22970" w:rsidP="00204671"/>
    <w:p w:rsidR="005C7AC7" w:rsidRDefault="005C7AC7" w:rsidP="00204671"/>
    <w:p w:rsidR="005C7AC7" w:rsidRDefault="005C7AC7" w:rsidP="00204671"/>
    <w:p w:rsidR="005C7AC7" w:rsidRDefault="005C7AC7" w:rsidP="00204671"/>
    <w:p w:rsidR="005C7AC7" w:rsidRDefault="005C7AC7" w:rsidP="00204671"/>
    <w:p w:rsidR="00E64D50" w:rsidRDefault="00E64D50" w:rsidP="00E64D50"/>
    <w:sectPr w:rsidR="00E64D50" w:rsidSect="00D22970">
      <w:footerReference w:type="default" r:id="rId8"/>
      <w:pgSz w:w="11906" w:h="16838"/>
      <w:pgMar w:top="567" w:right="566" w:bottom="709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191" w:rsidRDefault="00071191" w:rsidP="00322B08">
      <w:pPr>
        <w:spacing w:after="0" w:line="240" w:lineRule="auto"/>
      </w:pPr>
      <w:r>
        <w:separator/>
      </w:r>
    </w:p>
  </w:endnote>
  <w:endnote w:type="continuationSeparator" w:id="1">
    <w:p w:rsidR="00071191" w:rsidRDefault="00071191" w:rsidP="00322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429968"/>
      <w:docPartObj>
        <w:docPartGallery w:val="Page Numbers (Bottom of Page)"/>
        <w:docPartUnique/>
      </w:docPartObj>
    </w:sdtPr>
    <w:sdtContent>
      <w:p w:rsidR="005C7AC7" w:rsidRDefault="00110515">
        <w:pPr>
          <w:pStyle w:val="a6"/>
          <w:jc w:val="right"/>
        </w:pPr>
        <w:fldSimple w:instr="PAGE   \* MERGEFORMAT">
          <w:r w:rsidR="006D35CA">
            <w:rPr>
              <w:noProof/>
            </w:rPr>
            <w:t>8</w:t>
          </w:r>
        </w:fldSimple>
      </w:p>
    </w:sdtContent>
  </w:sdt>
  <w:p w:rsidR="005C7AC7" w:rsidRDefault="005C7A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191" w:rsidRDefault="00071191" w:rsidP="00322B08">
      <w:pPr>
        <w:spacing w:after="0" w:line="240" w:lineRule="auto"/>
      </w:pPr>
      <w:r>
        <w:separator/>
      </w:r>
    </w:p>
  </w:footnote>
  <w:footnote w:type="continuationSeparator" w:id="1">
    <w:p w:rsidR="00071191" w:rsidRDefault="00071191" w:rsidP="00322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36EBAE"/>
    <w:lvl w:ilvl="0">
      <w:numFmt w:val="bullet"/>
      <w:lvlText w:val="*"/>
      <w:lvlJc w:val="left"/>
    </w:lvl>
  </w:abstractNum>
  <w:abstractNum w:abstractNumId="1">
    <w:nsid w:val="0A935F0C"/>
    <w:multiLevelType w:val="hybridMultilevel"/>
    <w:tmpl w:val="448C3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719AF"/>
    <w:multiLevelType w:val="hybridMultilevel"/>
    <w:tmpl w:val="29AE4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6115"/>
    <w:multiLevelType w:val="hybridMultilevel"/>
    <w:tmpl w:val="5314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E4B04"/>
    <w:multiLevelType w:val="hybridMultilevel"/>
    <w:tmpl w:val="37CE6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61725"/>
    <w:multiLevelType w:val="hybridMultilevel"/>
    <w:tmpl w:val="340C3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E57"/>
    <w:rsid w:val="0006103E"/>
    <w:rsid w:val="00071191"/>
    <w:rsid w:val="000A2E1D"/>
    <w:rsid w:val="00101361"/>
    <w:rsid w:val="00110515"/>
    <w:rsid w:val="00182B19"/>
    <w:rsid w:val="00191674"/>
    <w:rsid w:val="001C1786"/>
    <w:rsid w:val="001D7F47"/>
    <w:rsid w:val="001E6279"/>
    <w:rsid w:val="00204671"/>
    <w:rsid w:val="00321A51"/>
    <w:rsid w:val="00322B08"/>
    <w:rsid w:val="0038079B"/>
    <w:rsid w:val="003B4B3E"/>
    <w:rsid w:val="00421872"/>
    <w:rsid w:val="00430B43"/>
    <w:rsid w:val="00482826"/>
    <w:rsid w:val="004D227C"/>
    <w:rsid w:val="0051716A"/>
    <w:rsid w:val="0053255E"/>
    <w:rsid w:val="00552632"/>
    <w:rsid w:val="005645EA"/>
    <w:rsid w:val="005A1E57"/>
    <w:rsid w:val="005C7AC7"/>
    <w:rsid w:val="006008FD"/>
    <w:rsid w:val="006126D2"/>
    <w:rsid w:val="006920E4"/>
    <w:rsid w:val="0069461C"/>
    <w:rsid w:val="006A5D1D"/>
    <w:rsid w:val="006D35CA"/>
    <w:rsid w:val="007E1313"/>
    <w:rsid w:val="008606E1"/>
    <w:rsid w:val="00960F08"/>
    <w:rsid w:val="009C3385"/>
    <w:rsid w:val="00AF0FD2"/>
    <w:rsid w:val="00B77C27"/>
    <w:rsid w:val="00BA077B"/>
    <w:rsid w:val="00BA6B2A"/>
    <w:rsid w:val="00BB3694"/>
    <w:rsid w:val="00C1394E"/>
    <w:rsid w:val="00C14FF8"/>
    <w:rsid w:val="00D01A4D"/>
    <w:rsid w:val="00D22970"/>
    <w:rsid w:val="00D92914"/>
    <w:rsid w:val="00E059F5"/>
    <w:rsid w:val="00E64D50"/>
    <w:rsid w:val="00E72242"/>
    <w:rsid w:val="00E825BE"/>
    <w:rsid w:val="00EB0046"/>
    <w:rsid w:val="00F05C91"/>
    <w:rsid w:val="00F3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5A1E57"/>
    <w:pPr>
      <w:widowControl w:val="0"/>
      <w:autoSpaceDE w:val="0"/>
      <w:autoSpaceDN w:val="0"/>
      <w:adjustRightInd w:val="0"/>
      <w:spacing w:after="0" w:line="263" w:lineRule="exact"/>
      <w:ind w:firstLine="2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5A1E57"/>
    <w:rPr>
      <w:rFonts w:ascii="Times New Roman" w:hAnsi="Times New Roman" w:cs="Times New Roman"/>
      <w:sz w:val="18"/>
      <w:szCs w:val="18"/>
    </w:rPr>
  </w:style>
  <w:style w:type="character" w:customStyle="1" w:styleId="FontStyle43">
    <w:name w:val="Font Style43"/>
    <w:uiPriority w:val="99"/>
    <w:rsid w:val="00552632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552632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52632"/>
    <w:pPr>
      <w:widowControl w:val="0"/>
      <w:autoSpaceDE w:val="0"/>
      <w:autoSpaceDN w:val="0"/>
      <w:adjustRightInd w:val="0"/>
      <w:spacing w:after="0" w:line="264" w:lineRule="exact"/>
      <w:ind w:hanging="1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5263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52632"/>
    <w:pPr>
      <w:widowControl w:val="0"/>
      <w:autoSpaceDE w:val="0"/>
      <w:autoSpaceDN w:val="0"/>
      <w:adjustRightInd w:val="0"/>
      <w:spacing w:after="0" w:line="265" w:lineRule="exact"/>
      <w:ind w:firstLine="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552632"/>
    <w:rPr>
      <w:rFonts w:ascii="Times New Roman" w:hAnsi="Times New Roman" w:cs="Times New Roman"/>
      <w:b/>
      <w:bCs/>
      <w:sz w:val="18"/>
      <w:szCs w:val="18"/>
    </w:rPr>
  </w:style>
  <w:style w:type="table" w:styleId="a3">
    <w:name w:val="Table Grid"/>
    <w:basedOn w:val="a1"/>
    <w:rsid w:val="006A5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a"/>
    <w:uiPriority w:val="99"/>
    <w:rsid w:val="001C17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0467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046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20467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uiPriority w:val="99"/>
    <w:rsid w:val="00204671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Style21">
    <w:name w:val="Style21"/>
    <w:basedOn w:val="a"/>
    <w:uiPriority w:val="99"/>
    <w:rsid w:val="00BA077B"/>
    <w:pPr>
      <w:widowControl w:val="0"/>
      <w:autoSpaceDE w:val="0"/>
      <w:autoSpaceDN w:val="0"/>
      <w:adjustRightInd w:val="0"/>
      <w:spacing w:after="0" w:line="250" w:lineRule="exact"/>
      <w:ind w:firstLine="40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A077B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21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21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1313"/>
    <w:pPr>
      <w:widowControl w:val="0"/>
      <w:autoSpaceDE w:val="0"/>
      <w:autoSpaceDN w:val="0"/>
      <w:adjustRightInd w:val="0"/>
      <w:spacing w:after="0" w:line="26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645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BA6B2A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header"/>
    <w:basedOn w:val="a"/>
    <w:link w:val="a5"/>
    <w:uiPriority w:val="99"/>
    <w:unhideWhenUsed/>
    <w:rsid w:val="00322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2B08"/>
  </w:style>
  <w:style w:type="paragraph" w:styleId="a6">
    <w:name w:val="footer"/>
    <w:basedOn w:val="a"/>
    <w:link w:val="a7"/>
    <w:uiPriority w:val="99"/>
    <w:unhideWhenUsed/>
    <w:rsid w:val="00322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2B08"/>
  </w:style>
  <w:style w:type="paragraph" w:styleId="a8">
    <w:name w:val="Balloon Text"/>
    <w:basedOn w:val="a"/>
    <w:link w:val="a9"/>
    <w:uiPriority w:val="99"/>
    <w:semiHidden/>
    <w:unhideWhenUsed/>
    <w:rsid w:val="00860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6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0A32A-99E3-4367-A761-B5BEB53B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3177</Words>
  <Characters>18109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Vse</dc:creator>
  <cp:lastModifiedBy>1</cp:lastModifiedBy>
  <cp:revision>1</cp:revision>
  <cp:lastPrinted>2018-09-15T11:33:00Z</cp:lastPrinted>
  <dcterms:created xsi:type="dcterms:W3CDTF">2018-09-09T21:23:00Z</dcterms:created>
  <dcterms:modified xsi:type="dcterms:W3CDTF">2023-09-29T07:25:00Z</dcterms:modified>
</cp:coreProperties>
</file>